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65" w:rsidRPr="00544965" w:rsidRDefault="00544965" w:rsidP="00C025E4">
      <w:pPr>
        <w:spacing w:after="0" w:line="32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предоставления социальных услуг в стационарной форме несовершеннолетним в </w:t>
      </w:r>
      <w:r w:rsidR="00191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государственном </w:t>
      </w:r>
      <w:r w:rsidRPr="0054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бюджетном учреждении</w:t>
      </w:r>
    </w:p>
    <w:p w:rsidR="00544965" w:rsidRPr="00544965" w:rsidRDefault="00544965" w:rsidP="00C02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965">
        <w:rPr>
          <w:rFonts w:ascii="Times New Roman" w:hAnsi="Times New Roman" w:cs="Times New Roman"/>
          <w:b/>
          <w:sz w:val="28"/>
          <w:szCs w:val="28"/>
        </w:rPr>
        <w:t xml:space="preserve"> «РОВЕНЬСКИЙ ЦЕНТР РАЗВИТИЯ</w:t>
      </w:r>
      <w:r w:rsidRPr="00544965">
        <w:rPr>
          <w:rFonts w:ascii="Times New Roman" w:hAnsi="Times New Roman" w:cs="Times New Roman"/>
          <w:b/>
          <w:sz w:val="28"/>
          <w:szCs w:val="28"/>
        </w:rPr>
        <w:br/>
        <w:t>И СОЦИАЛИЗАЦИИ РЕБЁНКА ИМЕНИ</w:t>
      </w:r>
      <w:r w:rsidRPr="00544965">
        <w:rPr>
          <w:rFonts w:ascii="Times New Roman" w:hAnsi="Times New Roman" w:cs="Times New Roman"/>
          <w:b/>
          <w:sz w:val="28"/>
          <w:szCs w:val="28"/>
        </w:rPr>
        <w:br/>
        <w:t>РОССИЙСКОГО ДЕТСКОГО ФОНДА»</w:t>
      </w:r>
    </w:p>
    <w:p w:rsidR="00544965" w:rsidRDefault="00544965" w:rsidP="00C025E4">
      <w:pPr>
        <w:spacing w:after="0" w:line="3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4965" w:rsidRPr="00544965" w:rsidRDefault="00544965" w:rsidP="00C025E4">
      <w:pPr>
        <w:spacing w:after="0" w:line="32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</w:t>
      </w:r>
    </w:p>
    <w:p w:rsidR="00544965" w:rsidRPr="00544965" w:rsidRDefault="00544965" w:rsidP="00C025E4">
      <w:pPr>
        <w:pStyle w:val="1"/>
        <w:shd w:val="clear" w:color="auto" w:fill="FFFFFF"/>
        <w:spacing w:before="0" w:beforeAutospacing="0" w:after="0" w:afterAutospacing="0"/>
        <w:rPr>
          <w:caps/>
          <w:color w:val="FF0000"/>
          <w:sz w:val="39"/>
          <w:szCs w:val="39"/>
        </w:rPr>
      </w:pPr>
      <w:r>
        <w:rPr>
          <w:sz w:val="28"/>
          <w:szCs w:val="28"/>
        </w:rPr>
        <w:t> 1.1.  </w:t>
      </w:r>
      <w:proofErr w:type="gramStart"/>
      <w:r>
        <w:rPr>
          <w:sz w:val="28"/>
          <w:szCs w:val="28"/>
        </w:rPr>
        <w:t xml:space="preserve">Порядок </w:t>
      </w:r>
      <w:r w:rsidRPr="00544965">
        <w:rPr>
          <w:sz w:val="28"/>
          <w:szCs w:val="28"/>
        </w:rPr>
        <w:t>предоставления социальных услуг в стационарной форме несовершеннолетним в центре социальной помощи ГБУ «РОВЕНЬСКИЙ ЦЕНТР РАЗВИТИЯ И СОЦИАЛИЗАЦИИ РЕБЁНКА ИМЕНИ РОССИЙСКОГО ДЕТСКОГО ФОНДА»</w:t>
      </w:r>
      <w:r>
        <w:t xml:space="preserve"> </w:t>
      </w:r>
      <w:r w:rsidRPr="00544965">
        <w:rPr>
          <w:sz w:val="28"/>
          <w:szCs w:val="28"/>
        </w:rPr>
        <w:t xml:space="preserve"> (далее - Порядок) разработан в соответствии с требованиями </w:t>
      </w:r>
      <w:r w:rsidRPr="00544965">
        <w:rPr>
          <w:b/>
          <w:bCs/>
          <w:sz w:val="28"/>
          <w:szCs w:val="28"/>
        </w:rPr>
        <w:t>статьи</w:t>
      </w:r>
      <w:r w:rsidRPr="00544965">
        <w:rPr>
          <w:sz w:val="28"/>
          <w:szCs w:val="28"/>
        </w:rPr>
        <w:t xml:space="preserve"> </w:t>
      </w:r>
      <w:r w:rsidRPr="00544965">
        <w:rPr>
          <w:b/>
          <w:bCs/>
          <w:sz w:val="28"/>
          <w:szCs w:val="28"/>
        </w:rPr>
        <w:t>27</w:t>
      </w:r>
      <w:r w:rsidRPr="00544965">
        <w:rPr>
          <w:sz w:val="28"/>
          <w:szCs w:val="28"/>
        </w:rPr>
        <w:t xml:space="preserve"> Федерального закона от 28 декабря 2013 г. N 442-ФЗ "Об основах социального обслуживания граждан в Российской Федерации" и распространяется на граждан Российской Федерации, на иностранных граждан и лиц</w:t>
      </w:r>
      <w:proofErr w:type="gramEnd"/>
      <w:r w:rsidRPr="00544965">
        <w:rPr>
          <w:sz w:val="28"/>
          <w:szCs w:val="28"/>
        </w:rPr>
        <w:t xml:space="preserve"> без гражданства, постоянно </w:t>
      </w:r>
      <w:r>
        <w:rPr>
          <w:sz w:val="28"/>
          <w:szCs w:val="28"/>
        </w:rPr>
        <w:t>проживающих на территории Белгородской</w:t>
      </w:r>
      <w:r w:rsidRPr="00544965">
        <w:rPr>
          <w:sz w:val="28"/>
          <w:szCs w:val="28"/>
        </w:rPr>
        <w:t xml:space="preserve"> области, беженцев, а также на юридических лиц независимо от их организационно-правовой формы, и индивидуальных предпринимателей, осуществляющих социальное обслуживание граждан в стационарной форме.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1.2.   Порядок устанавливает правила предоставления социальных услуг поставщиками социальных услуг.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1.3.   Понятия, используемые в Порядке, применяются в значениях определенных </w:t>
      </w:r>
      <w:r w:rsidRPr="0054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Федеральным законом </w:t>
      </w: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декабря 2013г. N 442-ФЗ</w:t>
      </w:r>
      <w:proofErr w:type="gramStart"/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"О</w:t>
      </w:r>
      <w:proofErr w:type="gramEnd"/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основах социального обслуживания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в Российской Федерации".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 Категория получателей социальных услуг - несовершеннолетние в возрасте от 3 до 18 лет, находящиеся в трудной жизненной ситуации, нуждающиеся в неотложных социальных услугах и социальной реабилитации в стационарной форме (далее - получатели социальных услуг, несовершеннолетние).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1.5    Оказание социальных услуг получателям социальных услуг осуществляется в соответствии с требованиями следующих нормативных правовых актов: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Федерального закона </w:t>
      </w: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декабря 2013г. N 442-ФЗ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основах социального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 граждан в Российской Федерации";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Федерального закона </w:t>
      </w: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июня 1999г. N 120-ФЗ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основах системы профилактики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безнадзорности и правонарушений несовершеннолетних";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Федерального закона </w:t>
      </w: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июля 1998г. N 124-ФЗ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основных гарантиях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в Российской Федерации";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Закона </w:t>
      </w: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области от 05 декабря 2014г. N 321"О регулировании отдельных вопросов организации социального обслуживания в Белгородской области";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Постановления </w:t>
      </w: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Белгородской области от 27 октября 2014г. N400-пп "Об утверждении порядков предоставления социальных услуг".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1.6.   Предоставление социальных услуг в стационарной форме несовершеннолетним в социально-реабилитационном центре для несовершеннолетних направлено на создание получателям услуг условий жизнедеятельности, соответствующих их возрасту и состоянию здоровья.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1.7.  Порядок обязателен для исполнения поставщиками социальных услуг.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4965" w:rsidRPr="00544965" w:rsidRDefault="00544965" w:rsidP="00C025E4">
      <w:pPr>
        <w:spacing w:after="0" w:line="32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Стандарт социальных услуг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2.1. Социальное обслуживание получателей социальных услуг - несовершеннолетних в возрасте от 3 до 18 лет (далее – воспитанники), поставщиком социальных услуг - муниципальным бюджетным учреждение «Социально-реабилитационный центр для несовершеннолетних»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 w:rsidR="00B7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(далее  - Центр) осуществляется с учетом их индивидуальных потребностей, указанных в индивидуальной программе предоставления социальных услуг (далее - индивидуальная программа).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Получателям социальных услуг с учетом их индивидуальных потребностей предоставляются следующие виды социальных услуг: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срочные социальные услуги, направленные на обеспечение решения возникших социальных проблем срочного характера в целях поддержания жизнедеятельности несовершеннолетних, адаптации их к нормальным условиям жизни;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социально-бытовые, направленные на поддержание жизнедеятельности получателей социальных услуг в быту;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544965" w:rsidRPr="00544965" w:rsidRDefault="00544965" w:rsidP="00C025E4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4965" w:rsidRPr="00544965" w:rsidRDefault="00544965" w:rsidP="00C025E4">
      <w:pPr>
        <w:spacing w:after="0" w:line="32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 2.2. Описание социальных услуг, их объем:</w:t>
      </w:r>
    </w:p>
    <w:p w:rsidR="00544965" w:rsidRPr="00544965" w:rsidRDefault="00544965" w:rsidP="00C025E4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В стационарных условиях:</w:t>
      </w:r>
    </w:p>
    <w:p w:rsidR="00544965" w:rsidRPr="00544965" w:rsidRDefault="00544965" w:rsidP="00C025E4">
      <w:pPr>
        <w:spacing w:after="0" w:line="32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4"/>
        <w:gridCol w:w="1932"/>
        <w:gridCol w:w="2058"/>
        <w:gridCol w:w="1455"/>
        <w:gridCol w:w="1316"/>
        <w:gridCol w:w="2104"/>
      </w:tblGrid>
      <w:tr w:rsidR="00544965" w:rsidRPr="00544965" w:rsidTr="00544965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социальной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социальной услуги, 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предоставления социальной услуги, периодичность предоставления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социальных услуг из расчета периода обслуживания 3 календарных месяца (на 1 получателя социальных услуг)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544965" w:rsidRPr="00544965" w:rsidTr="00544965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Социально-бытовые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площади жилых помещений согласно утвержденным нормативам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Площадь жилых помещений должна соответствовать  установленным нормативам в соответствии с </w:t>
            </w:r>
            <w:hyperlink r:id="rId4" w:history="1">
              <w:r w:rsidRPr="00544965">
                <w:rPr>
                  <w:rFonts w:ascii="Times New Roman" w:eastAsia="Times New Roman" w:hAnsi="Times New Roman" w:cs="Times New Roman"/>
                  <w:color w:val="025920"/>
                  <w:kern w:val="36"/>
                  <w:sz w:val="28"/>
                  <w:szCs w:val="28"/>
                  <w:u w:val="single"/>
                  <w:lang w:eastAsia="ru-RU"/>
                </w:rPr>
                <w:t>Постановлением Правительства Белгородской области</w:t>
              </w:r>
              <w:r w:rsidRPr="00544965">
                <w:rPr>
                  <w:rFonts w:ascii="Times New Roman" w:eastAsia="Times New Roman" w:hAnsi="Times New Roman" w:cs="Times New Roman"/>
                  <w:color w:val="025920"/>
                  <w:kern w:val="36"/>
                  <w:sz w:val="28"/>
                  <w:szCs w:val="28"/>
                  <w:u w:val="single"/>
                  <w:lang w:eastAsia="ru-RU"/>
                </w:rPr>
                <w:br/>
                <w:t>от 28 января 2005 г. N 4-пп</w:t>
              </w:r>
              <w:r w:rsidRPr="00544965">
                <w:rPr>
                  <w:rFonts w:ascii="Times New Roman" w:eastAsia="Times New Roman" w:hAnsi="Times New Roman" w:cs="Times New Roman"/>
                  <w:color w:val="025920"/>
                  <w:kern w:val="36"/>
                  <w:sz w:val="28"/>
                  <w:szCs w:val="28"/>
                  <w:u w:val="single"/>
                  <w:lang w:eastAsia="ru-RU"/>
                </w:rPr>
                <w:br/>
                <w:t xml:space="preserve">"О первоочередных мерах по улучшению положения детей-сирот, </w:t>
              </w:r>
              <w:r w:rsidRPr="00544965">
                <w:rPr>
                  <w:rFonts w:ascii="Times New Roman" w:eastAsia="Times New Roman" w:hAnsi="Times New Roman" w:cs="Times New Roman"/>
                  <w:color w:val="025920"/>
                  <w:kern w:val="36"/>
                  <w:sz w:val="28"/>
                  <w:szCs w:val="28"/>
                  <w:u w:val="single"/>
                  <w:lang w:eastAsia="ru-RU"/>
                </w:rPr>
                <w:lastRenderedPageBreak/>
                <w:t>детей,</w:t>
              </w:r>
              <w:r w:rsidRPr="00544965">
                <w:rPr>
                  <w:rFonts w:ascii="Times New Roman" w:eastAsia="Times New Roman" w:hAnsi="Times New Roman" w:cs="Times New Roman"/>
                  <w:color w:val="025920"/>
                  <w:kern w:val="36"/>
                  <w:sz w:val="28"/>
                  <w:szCs w:val="28"/>
                  <w:u w:val="single"/>
                  <w:lang w:eastAsia="ru-RU"/>
                </w:rPr>
                <w:br/>
                <w:t>оставшихся без попечения родителей, и лиц из их числа"</w:t>
              </w:r>
            </w:hyperlink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 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для проживания должны быть обеспечены всеми средствами коммунально-бытового обслуживания и соответствовать санитарно-гигиеническим нормам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мебелью согласно утвержденным нормативам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в пользование мебели согласно утвержденным нормативам.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 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Мебель должна отвечать гигиеническим требованиям, требованиям безопасности, в т.ч. противопожарной, соответствовать физическому состоянию и возрасту получателя социальных услуг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мягким инвентарем (одеждой, обувью, нательным бельем и постельными принадлежностями) согласно утвержденным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нормативам: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верхней и нижней одеждой в соответствии с сезоном, ростом и размером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единицу услуги принимают факт выдачи комплекта одежды в соответствии с </w:t>
            </w:r>
            <w:hyperlink r:id="rId5" w:history="1">
              <w:r w:rsidRPr="00544965">
                <w:rPr>
                  <w:rFonts w:ascii="Times New Roman" w:eastAsia="Times New Roman" w:hAnsi="Times New Roman" w:cs="Times New Roman"/>
                  <w:color w:val="025920"/>
                  <w:sz w:val="28"/>
                  <w:szCs w:val="28"/>
                  <w:u w:val="single"/>
                  <w:lang w:eastAsia="ru-RU"/>
                </w:rPr>
                <w:t>Постановлением Правительства Белгородской области от 28 января 2005 г. N 4-пп</w:t>
              </w:r>
              <w:r w:rsidRPr="00544965">
                <w:rPr>
                  <w:rFonts w:ascii="Times New Roman" w:eastAsia="Times New Roman" w:hAnsi="Times New Roman" w:cs="Times New Roman"/>
                  <w:color w:val="025920"/>
                  <w:sz w:val="28"/>
                  <w:szCs w:val="28"/>
                  <w:u w:val="single"/>
                  <w:lang w:eastAsia="ru-RU"/>
                </w:rPr>
                <w:br/>
                <w:t>"О первоочередных мерах по улучшению положения детей-сирот, детей,</w:t>
              </w:r>
              <w:r w:rsidRPr="00544965">
                <w:rPr>
                  <w:rFonts w:ascii="Times New Roman" w:eastAsia="Times New Roman" w:hAnsi="Times New Roman" w:cs="Times New Roman"/>
                  <w:color w:val="025920"/>
                  <w:sz w:val="28"/>
                  <w:szCs w:val="28"/>
                  <w:u w:val="single"/>
                  <w:lang w:eastAsia="ru-RU"/>
                </w:rPr>
                <w:br/>
                <w:t xml:space="preserve">оставшихся без попечения родителей, и лиц из их </w:t>
              </w:r>
              <w:r w:rsidRPr="00544965">
                <w:rPr>
                  <w:rFonts w:ascii="Times New Roman" w:eastAsia="Times New Roman" w:hAnsi="Times New Roman" w:cs="Times New Roman"/>
                  <w:color w:val="025920"/>
                  <w:sz w:val="28"/>
                  <w:szCs w:val="28"/>
                  <w:u w:val="single"/>
                  <w:lang w:eastAsia="ru-RU"/>
                </w:rPr>
                <w:lastRenderedPageBreak/>
                <w:t>числа"</w:t>
              </w:r>
            </w:hyperlink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должна отвечать гигиеническим нормам и требованиям и предоставляться в соответствии с сезоном, ростом и размером получателя социальных услуг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обувью домашней, уличной в соответствии с сезоном и размером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единицу услуги принимают факт выдачи обуви в соответствии с </w:t>
            </w:r>
            <w:hyperlink r:id="rId6" w:history="1">
              <w:r w:rsidRPr="00544965">
                <w:rPr>
                  <w:rFonts w:ascii="Times New Roman" w:eastAsia="Times New Roman" w:hAnsi="Times New Roman" w:cs="Times New Roman"/>
                  <w:color w:val="025920"/>
                  <w:sz w:val="28"/>
                  <w:szCs w:val="28"/>
                  <w:u w:val="single"/>
                  <w:lang w:eastAsia="ru-RU"/>
                </w:rPr>
                <w:t>Постановлением Правительства Белгородской области</w:t>
              </w:r>
              <w:r w:rsidRPr="00544965">
                <w:rPr>
                  <w:rFonts w:ascii="Times New Roman" w:eastAsia="Times New Roman" w:hAnsi="Times New Roman" w:cs="Times New Roman"/>
                  <w:color w:val="025920"/>
                  <w:sz w:val="28"/>
                  <w:szCs w:val="28"/>
                  <w:u w:val="single"/>
                  <w:lang w:eastAsia="ru-RU"/>
                </w:rPr>
                <w:br/>
                <w:t>от 28 января 2005 г. N 4-пп</w:t>
              </w:r>
              <w:r w:rsidRPr="00544965">
                <w:rPr>
                  <w:rFonts w:ascii="Times New Roman" w:eastAsia="Times New Roman" w:hAnsi="Times New Roman" w:cs="Times New Roman"/>
                  <w:color w:val="025920"/>
                  <w:sz w:val="28"/>
                  <w:szCs w:val="28"/>
                  <w:u w:val="single"/>
                  <w:lang w:eastAsia="ru-RU"/>
                </w:rPr>
                <w:br/>
                <w:t>"О первоочередных мерах по улучшению положения детей-сирот, детей,</w:t>
              </w:r>
              <w:r w:rsidRPr="00544965">
                <w:rPr>
                  <w:rFonts w:ascii="Times New Roman" w:eastAsia="Times New Roman" w:hAnsi="Times New Roman" w:cs="Times New Roman"/>
                  <w:color w:val="025920"/>
                  <w:sz w:val="28"/>
                  <w:szCs w:val="28"/>
                  <w:u w:val="single"/>
                  <w:lang w:eastAsia="ru-RU"/>
                </w:rPr>
                <w:br/>
                <w:t xml:space="preserve">оставшихся без попечения родителей, и лиц из их </w:t>
              </w:r>
              <w:r w:rsidRPr="00544965">
                <w:rPr>
                  <w:rFonts w:ascii="Times New Roman" w:eastAsia="Times New Roman" w:hAnsi="Times New Roman" w:cs="Times New Roman"/>
                  <w:color w:val="025920"/>
                  <w:sz w:val="28"/>
                  <w:szCs w:val="28"/>
                  <w:u w:val="single"/>
                  <w:lang w:eastAsia="ru-RU"/>
                </w:rPr>
                <w:lastRenderedPageBreak/>
                <w:t>числа"</w:t>
              </w:r>
            </w:hyperlink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1 услуга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Обувь должна отвечать гигиеническим нормам и требованиям и предоставляться в соответствии с сезоном, ростом и размером получателя социальных услуг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нательным бельем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единицу услуги принимают факт выдачи комплекта нательного белья в соответствии с </w:t>
            </w:r>
            <w:hyperlink r:id="rId7" w:history="1">
              <w:r w:rsidRPr="00544965">
                <w:rPr>
                  <w:rFonts w:ascii="Times New Roman" w:eastAsia="Times New Roman" w:hAnsi="Times New Roman" w:cs="Times New Roman"/>
                  <w:color w:val="025920"/>
                  <w:sz w:val="28"/>
                  <w:szCs w:val="28"/>
                  <w:u w:val="single"/>
                  <w:lang w:eastAsia="ru-RU"/>
                </w:rPr>
                <w:t>Постановлением Правительства Белгородской области от 28 января 2005 г. N 4-пп</w:t>
              </w:r>
              <w:r w:rsidRPr="00544965">
                <w:rPr>
                  <w:rFonts w:ascii="Times New Roman" w:eastAsia="Times New Roman" w:hAnsi="Times New Roman" w:cs="Times New Roman"/>
                  <w:color w:val="025920"/>
                  <w:sz w:val="28"/>
                  <w:szCs w:val="28"/>
                  <w:u w:val="single"/>
                  <w:lang w:eastAsia="ru-RU"/>
                </w:rPr>
                <w:br/>
                <w:t>"О первоочередных мерах по улучшению положения детей-сирот, детей,</w:t>
              </w:r>
              <w:r w:rsidRPr="00544965">
                <w:rPr>
                  <w:rFonts w:ascii="Times New Roman" w:eastAsia="Times New Roman" w:hAnsi="Times New Roman" w:cs="Times New Roman"/>
                  <w:color w:val="025920"/>
                  <w:sz w:val="28"/>
                  <w:szCs w:val="28"/>
                  <w:u w:val="single"/>
                  <w:lang w:eastAsia="ru-RU"/>
                </w:rPr>
                <w:br/>
                <w:t xml:space="preserve">оставшихся без попечения </w:t>
              </w:r>
              <w:r w:rsidRPr="00544965">
                <w:rPr>
                  <w:rFonts w:ascii="Times New Roman" w:eastAsia="Times New Roman" w:hAnsi="Times New Roman" w:cs="Times New Roman"/>
                  <w:color w:val="025920"/>
                  <w:sz w:val="28"/>
                  <w:szCs w:val="28"/>
                  <w:u w:val="single"/>
                  <w:lang w:eastAsia="ru-RU"/>
                </w:rPr>
                <w:lastRenderedPageBreak/>
                <w:t>родителей, и лиц из их числа"</w:t>
              </w:r>
            </w:hyperlink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услуга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Нательное белье должно отвечать гигиеническим нормам и требованиям и предоставляться в соответствии с ростом и размером получателя социальных услуг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питанием</w:t>
            </w:r>
            <w:proofErr w:type="gram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согласно утвержденным нормативам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Ежедневное обеспечение питанием согласно нормативам, утвержденным с </w:t>
            </w:r>
            <w:hyperlink r:id="rId8" w:history="1">
              <w:r w:rsidRPr="00544965">
                <w:rPr>
                  <w:rFonts w:ascii="Times New Roman" w:eastAsia="Times New Roman" w:hAnsi="Times New Roman" w:cs="Times New Roman"/>
                  <w:color w:val="025920"/>
                  <w:sz w:val="28"/>
                  <w:szCs w:val="28"/>
                  <w:u w:val="single"/>
                  <w:lang w:eastAsia="ru-RU"/>
                </w:rPr>
                <w:t>Постановлением Правительства Белгородской области от 28 января 2005 г. N 4-пп</w:t>
              </w:r>
              <w:r w:rsidRPr="00544965">
                <w:rPr>
                  <w:rFonts w:ascii="Times New Roman" w:eastAsia="Times New Roman" w:hAnsi="Times New Roman" w:cs="Times New Roman"/>
                  <w:color w:val="025920"/>
                  <w:sz w:val="28"/>
                  <w:szCs w:val="28"/>
                  <w:u w:val="single"/>
                  <w:lang w:eastAsia="ru-RU"/>
                </w:rPr>
                <w:br/>
                <w:t>"О первоочередных мерах по улучшению положения детей-сирот, детей,</w:t>
              </w:r>
              <w:r w:rsidRPr="00544965">
                <w:rPr>
                  <w:rFonts w:ascii="Times New Roman" w:eastAsia="Times New Roman" w:hAnsi="Times New Roman" w:cs="Times New Roman"/>
                  <w:color w:val="025920"/>
                  <w:sz w:val="28"/>
                  <w:szCs w:val="28"/>
                  <w:u w:val="single"/>
                  <w:lang w:eastAsia="ru-RU"/>
                </w:rPr>
                <w:br/>
                <w:t xml:space="preserve">оставшихся без </w:t>
              </w:r>
              <w:r w:rsidRPr="00544965">
                <w:rPr>
                  <w:rFonts w:ascii="Times New Roman" w:eastAsia="Times New Roman" w:hAnsi="Times New Roman" w:cs="Times New Roman"/>
                  <w:color w:val="025920"/>
                  <w:sz w:val="28"/>
                  <w:szCs w:val="28"/>
                  <w:u w:val="single"/>
                  <w:lang w:eastAsia="ru-RU"/>
                </w:rPr>
                <w:lastRenderedPageBreak/>
                <w:t>попечения родителей, и лиц из их числа"</w:t>
              </w:r>
            </w:hyperlink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включая приобретение продуктов и приготовление блюд строго по меню и с технологическими картами, утвержденными руководителем учреждения.</w:t>
            </w:r>
            <w:proofErr w:type="gramEnd"/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 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Ежедневно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 менее 5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Питание, предоставляемое в организациях социального обслуживания должно быть приготовлено</w:t>
            </w:r>
            <w:proofErr w:type="gram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требованиям и предоставлено с учетом состояния здоровья получателей социальных услуг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обеспечение хранения личных вещей и 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передаче получателем социальных услуг на хранение документов, личных вещей, денежных сумм делается их опись и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вкладывается в личное дело получателя социальных услуг.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хранения  личных вещей и ценностей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одевание и раздевание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предоставляется получателям социальных услуг, не способным по состоянию здоровья и для детей дошкольного </w:t>
            </w:r>
            <w:proofErr w:type="gram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возраста</w:t>
            </w:r>
            <w:proofErr w:type="gram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выполнять процедуры индивидуально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обслуживающего и гигиенического характера.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Ежедневно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 менее 2-х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персонала по отношению к получателю социальных услуг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стирка постельного, нательного белья, одежды машинным способом, в том числе для больных </w:t>
            </w:r>
            <w:proofErr w:type="spell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энурезом</w:t>
            </w:r>
            <w:proofErr w:type="spell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кожными заболеваниями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Стирка постельного и нательного белья осуществляется в прачечной.  </w:t>
            </w:r>
            <w:proofErr w:type="gram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  белья в осуществляется в специальные мешки.</w:t>
            </w:r>
            <w:proofErr w:type="gram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Осуществляется сортировка по видам белья, подготовка расходных материалов (стиральный порошок, отбеливатель). Каждый вид белья стирается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отдельно.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 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Еженедельно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Стирка постельного, нательного белья,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глажка постельного, нательного белья, одежды машинным способом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Сортировка по видам белья и глажка.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белья для выдачи.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 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Глаженное постельное, нательное белье, одежда должны обеспечивать полное и своевременное удовлетворение нужд и потребностей  получателей социальных услуг в целях создания им нормальных условий жизни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замена постельного белья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чистого комплекта постельного белья, смена грязного комплекта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постельного белья и транспортировка его в прачечную.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 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Еженедельно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предоставляется для обеспечения полного и своевременного удовлетворения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нужд и потребностей получателей социальных услуг в целях создания им комфортных условий жизни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причесывание, не </w:t>
            </w:r>
            <w:proofErr w:type="gram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способным</w:t>
            </w:r>
            <w:proofErr w:type="gram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выполнять процедуры индивидуально обслуживающего и гигиенического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каждого получателя социальных услуг используются индивидуальные расчески.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 менее 2х 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должна способствовать улучшению состояния самочувствия, устранять неприятные ощущения дискомфорта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гигиена тела общая (гигиеническая ванна), не </w:t>
            </w:r>
            <w:proofErr w:type="gram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способным</w:t>
            </w:r>
            <w:proofErr w:type="gram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выполнять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процедуры индивидуально обслуживающего и гигиенического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Услуга предоставляется получателям социальных услуг дошкольного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возраста. После приема ванны получателю социальных услуг помогают выйти из ванны, сухо вытирают, помогают одеться и сопровождают в отделение.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 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Еженедельно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должна обеспечить удовлетворение потребностей получателя социальных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 в своевременном проведении процедуры, способствовать улучшению состояния их здоровья и самочувствия, устранять неприятные ощущения дискомфорта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гигиена тела частичная, не </w:t>
            </w:r>
            <w:proofErr w:type="gram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способным</w:t>
            </w:r>
            <w:proofErr w:type="gram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выполнять процедуры индивидуально обслуживающего и гигиенического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предоставляется получателям социальных услуг дошкольного возраста.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 менее 4х 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 мытье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головы шампунем, мылом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Мытье головы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проводится еженедельно и по мере необходимости. Для мытья головы используется средство мыло или  шампунь, чистое полотенце.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раз 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Еженедель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стрижка ногтей (с предварительной подготовкой)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подготовки к процедуре кисти рук, стопы ног социальных услуг на 15 минут опускают в емкость с теплой водой. Осуществляется стрижка ногтей на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кистях и стопах.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 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Еженедельно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должна предоставляться с соблюдением соответствующих санитарных норм, требованиям безопасности, без причинения, физических или моральных страданий и неудобств. При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оказании услуги необходима особая корректность обслуживающего персонала по отношению к получателю социальных услуг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одежды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транспортировки для лечения, обучения, участия в культурных мероприятиях: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сопровождение нуждающегося вне учреждения (индивидуальное)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Получателю социальных услуг предоставляются сопровождающие лица при необходимости посещения медицинской организации, организаций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 и спорта, если по состоянию здоровья ему противопоказано пользование общественным транспортом.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менее 1 раза в неделю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Передвижение получателя социальных услуг вне организации социального обслуживания  осуществляется в сопровождении сотрудник</w:t>
            </w:r>
            <w:proofErr w:type="gram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организации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социального обслуживания.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должна обеспечить получателю социальных услуг сохранность жизни и  здоровья  при его передвижении вне организации социального обслуживания 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сопровождение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нуждающегося вне учреждения (коллективное)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предоставляется получателю социальных услуг при необходимости перевозки в медицинскую, образовательную  организацию, в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раза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Передвижение получателя социальных услуг вне организации социального обслуживания  осуществляется на транспорте, предназначенном для перевозки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пассажиров, прошедшем технический осмотр, с соблюдением правил перевозки пассажиров и правил дорожного движения.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должна обеспечить получателю социальных услуг сохранность жизни и  здоровья  при его передвижении вне организации социального обслуживания 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1.9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Сопровождение на прогулке: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сопровождение на прогулке коллективной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Получателя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социальных услуг одевают в одежду в соответствии с сезоном. Сопровождение на прогулке.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услуги – 1 час.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 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Ежедневно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(2 раза)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Прогулка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групповая (группы не более 7 человек) осуществляется  в сопровождении сотрудника организации социального обслуживания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жилых помещений: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влажная уборка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влажной уборки помещения протираются все поверхности, вытирается пыль с мебели, с подоконников. После уборки помещение проветривается.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услуга – 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Ежедневно  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 менее 2х 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комфортных условий жизнедеятельности, содержание помещений в соответствии с установленными законодательством санитарно-гигиеническими нормами и требованиями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индивидуального плана социального обслуживания    несовершеннолетних предполагает формирование на основе   результатов диагностики рекомендаций по социальной,  социально-педагогической, социально-психологической и социально-медицинской реабилитации.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 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поступлении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социального статуса несовершеннолетнего,   улучшение его психологического состояния, повышение адаптационных возможностей, привитие навыков самообслуживания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Социально-медицинские услуги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первичного медицинского осмотра и первичной санитарной обработки:*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проведение первичного медицинского осмотра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первичного осмотра врачом (выслушивание жалоб, выяснение анамнеза, проведение наружного осмотра кожи, слизистой полости рта, ушей, оценка психического состояния и др.).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анамнеза жизни и болезни у самого получателя социальных услуг.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Фиксация результатов осмотра.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поступлении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первичного медицинского осмотра и первичной санитарной обработки должно включать в себя мероприятия по первичному осмотру врачом (дежурной медсестрой) с целью определения объективного состояния получателей социальных услуг, его физического и психологического состояния, а так же санитарной обработки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получателя социальных услуг (купание, смена нательного белья, выдача одежды) для предотвращения заноса инфекции в организации социального обслуживания.</w:t>
            </w:r>
            <w:proofErr w:type="gram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выявлении педикулеза – проведение </w:t>
            </w:r>
            <w:proofErr w:type="spell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противопедикулезной</w:t>
            </w:r>
            <w:proofErr w:type="spell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обработки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проведение первичной санитарной обработки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средств гигиены </w:t>
            </w:r>
            <w:proofErr w:type="spell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противопедикулезных</w:t>
            </w:r>
            <w:proofErr w:type="spell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  </w:t>
            </w:r>
            <w:proofErr w:type="spell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противочесоточных</w:t>
            </w:r>
            <w:proofErr w:type="spell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 и нанесение </w:t>
            </w:r>
            <w:proofErr w:type="spell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противочесоточного</w:t>
            </w:r>
            <w:proofErr w:type="spell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 на кожу, </w:t>
            </w:r>
            <w:proofErr w:type="spell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противопедикулезного</w:t>
            </w:r>
            <w:proofErr w:type="spell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 на волосистую часть головы, выдержать экспозицию. Смыть водой дезинфицирующие средства, высушить полотенцем тело и голову получателя социальных услуг.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услуга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поступлении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осмотр повреждений, ран, остановки кровотечения,  наложение жгута, повязок, иммобилизация конечностей. Вызов бригады скорой медицинской помощи.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необходимости, по факту заболевания (несчастного случая)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по оказанию первичной медико-санитарной помощи способствует в дальнейшем благоприятному течению заболевания и выздоровления, предупреждает осложнения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в организации прохождения диспансеризации (в том числе организация приема врачами-специалистами в учреждении, запись на прием к врачам-специалистам в медицинскую организацию, содействие в проведение профилактических прививок):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предварительная запись в медицинскую организацию для прохождения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диспансеризации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Получение необходимой информации о проведении диспансеризации, согласование даты и времени,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доведение данной информации до получателя социальных услуг.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должна обеспечивать посещение получателями социальных услуг всех предписанных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 врачей-специалистов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осмотр врачом-специалистом  учреждения*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и сбор анамнеза жизни и болезни у самого получателе социальных услуг. Фиксация результатов осмотра в медицинской карте.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поступлении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осмотра  с целью наблюдения о физическом и нервно-психическом состоянии получателя услуги, раннего выявления и лечения выявленных заболеваний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содействие в проведении профилактических прививок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заявки на получение вакцины и получение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вакцины в медицинских организациях.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Предварительный осмотр перед прививкой и проведение профилактических прививок.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результатов.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карты профилактических прививок.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должна обеспечивать посещение получателями социальных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 всех предписанных им врачей-специалистов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осуществление запросов об анамнезе жизни, профилактических прививках, перенесённых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заболеваниях с предыдущих мест жительства ребёнка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Сбор информации о получателе социальных услуг  у родственников или у медперсонала, сбор анамнеза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жизни и болезни у самого получателя социальных услуг. Фиксация результатов осмотра в медицинской карте.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запроса в поликлинику, знакомство с документацией и обобщение данных о получателе социальных услуг.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должна обеспечивать посещение получателями социальных услуг всех предписанных им врачей-специалистов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углубленного и всестороннего обследования состояния здоровья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забор материала для проведения лабораторных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исследований*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Осуществление забора материала для лабораторного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исследования и доставки его в лабораторию.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должна обеспечивать своевременное и всестороннее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исследование состояния здоровья получателя социальных услуг и получение результатов для дальнейшего наблюдения и лечения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оказания медицинской помощи в медицинской организации в стационарных условиях (в том числе предварительная запись, оформление документов, необходимых для оказания медицинской помощи в стационарных условиях, вызов врача):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предварительная запись, оформление документов на госпитализацию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оформление документов на госпитализацию.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необходимости, по факту заболевания (несчастного случая)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обеспечивает оказание медицинской помощи  в стационарных условиях, с использованием лабораторных и диагностических исследований,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консультаций врачей-специалистов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посещение </w:t>
            </w:r>
            <w:proofErr w:type="gram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случае</w:t>
            </w:r>
            <w:proofErr w:type="gram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госпитализации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получателя социальных услуг в стационаре медицинской  организации в случае госпитализации для подбадривания, внушения оптимизма, мотивации  к жизни.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должна обеспечить своевременное посещение в случае госпитализации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занятий, мероприятий, направленных на формирование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здорового образа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Занятия проводятся врачами, медицинскими сестрами в форме лекций,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 с использованием видеофильмов. Продолжительность услуги -0,5 часа.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Еженедель</w:t>
            </w:r>
            <w:proofErr w:type="spellEnd"/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проводится с целью просвещения получателей социальных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 о сохранении и укреплении здоровья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приемом лекарств и др.):*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proofErr w:type="gram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приемом лекарств (раздача лекарств), закапывание капель, проведение ингаляций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раздача медицинских лекарственных препаратов для медицинского применения. Подготовка лекарственных препаратов  и проведение процедуры по закапыванию капель, ингаляции.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услуга – 1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процедура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назначению врача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отношению к получателям социальных услуг. Услуга должна обеспечить удовлетворение потребностей получателей социальных услуг в своевременном проведении  предписанных процедур, способствовать улучшению состояния их здоровья и самочувствия, устранять неприятные ощущения дискомфорта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2.7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Систематическое наблюдение за получателями социальных услуг для выявления отклонений в состоянии их здоровья:*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измерение температуры тела, артериального давления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термометра или тонометра.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температуры или давления.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Занесение информацию в медицинскую карту получателя социальных услуг.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процедура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 текущий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медицинский осмотр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Проведение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текущего осмотра врачом получателя социальной услуги с отметкой динамики в состоянии здоровья, осуществление </w:t>
            </w:r>
            <w:proofErr w:type="gram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проведением и исполнением врачебных назначений.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осмотра в амбулаторной карте.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осмотр - 1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по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проведению регулярного осмотра получателя социальных услуг направлена на выявление динамики в состоянии здоровья и коррекции оказываемых реабилитационных мероприятий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2.8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витаминотерапия,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иммунотерапия*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Витаминизация третьего блюда аскорбиновой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кислотой с учетом возрастного состава получателей социальных услуг проводится медицинской сестрой.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проводится с целью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насыщения принимаемой пищи витамином «С», способствует укреплению здоровья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proofErr w:type="spell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фитотерапия</w:t>
            </w:r>
            <w:proofErr w:type="spell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   расходного материала и технических сре</w:t>
            </w:r>
            <w:proofErr w:type="gram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проведения  процедуры.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Проведение процедуры.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услуга- 1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назначению врача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их здоровья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содействие в организации оздоровления и санаторно-курортного лечения согласно медицинским показаниям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всех необходимых документов для получения путевки на санаторно-курортное лечение.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 получателя социальных услуг к отправке в санаторно-курортное лечение.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медицинским показаниям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должна обеспечить получения санаторно-курортной путевки  для оздоровления.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по социально-медицинским вопросам (в том числе вопросам поддержания и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сохранения здоровья получателей социальных услуг, проведения оздоровительных мероприятий)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Личное знакомство и установление контакта с получателем социальных  услуг.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проблем, стоящих перед получателем социальных  услуг.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Разъяснение сути проблем и подготовка рекомендаций.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услуга- 1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по социально-медицинским вопросам должно обеспечивать оказание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квалифицированной помощи получателям социальных услуг в правильном понимании и решении стоящих перед ними конкретных социально-медицинских проблем (планирование семьи, современные средства контрацепции, гигиена питания и жилища, избавление от вредных привычек, профилактика различных заболеваний,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обучение родственников больных практическим навыкам общего ухода за ними и др.)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Социально-психологические услуги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диагностика и обследование личности: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тестирование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состоит в выявлении, анализе психологического состояния и индивидуальных особенностей личности получателя социальных  услуг для составления рекомендаций по психологической коррекции с использованием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услуги -0,4 часа.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поступлении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подготовка характеристик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характеристики на основе тестирования.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поступлении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обеспечивает необходимой информацией для составления прогноза и разработки рекомендаций по проведению коррекционных мероприятий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консультация психолога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Консультирование, в том числе родственников проводится с целью выявления проблем, определения объема и видов предполагаемой помощи.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в ходе беседы психологических проблем, стоящих перед получателем социальных  услуг.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Разъяснение получателю социальных  услуг сути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проблем и определение возможных путей их решения.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реакции получателя социальных услуг на имеющиеся проблемы и уровня мотивации к их преодолению.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для получателя социальных услуг рекомендаций по решению стоящих перед ним психологических проблем.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Продолжительность услуги –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0,4 часа.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поступлении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Социально-психологическое консультирование должно на </w:t>
            </w:r>
            <w:proofErr w:type="gram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основе</w:t>
            </w:r>
            <w:proofErr w:type="gram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полученной от получателя социальных  услуг  информации и обсуждения с ним возникших социально-психологических проблем помочь ему раскрыть и мобилизовать внутренние ресурсы и решить эти проблемы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  коррекция: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proofErr w:type="spell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психокоррекционное</w:t>
            </w:r>
            <w:proofErr w:type="spell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 (индивидуальное)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состоит в проведении реабилитационных мероприятий и направленных на снятие ограничений жизнедеятельности (снятие невротических расстройств, препятствующих проведению  реабилитационных мероприятий) и развитии универсальных адаптационных психологических навыков (коммуникатив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ных навыков, самоконтроля, </w:t>
            </w:r>
            <w:proofErr w:type="spell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стрессоустойчивости</w:t>
            </w:r>
            <w:proofErr w:type="spell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т.п.).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услуги - 0,4 часа.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Еженедельно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Психокоррекция</w:t>
            </w:r>
            <w:proofErr w:type="spell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как активное психологическое воздействие,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Психологический тренинг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состоит в проведение психологического активного воздействия, направленного на снятие последствий психотравмирующих ситуаций, нервно-психической напряженности, формирование личностных предпосылок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адаптации к изменяющимся условиям. Продолжительность услуги – 0,4 часа.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Еженедельно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Психологический тренинг обеспечивает снятие последствий психотравмирующих ситуаций, нервно-психической напряженности, повышение </w:t>
            </w:r>
            <w:proofErr w:type="spell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стрессоустойчивости</w:t>
            </w:r>
            <w:proofErr w:type="spell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первую очередь в сфере межличностных отношений и общения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Психологическая, в том числе экстренная,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в ходе беседы психологических проблем, стоящих перед получателем социальных услуг. Проведение бесед, выслушивание, подбадривание, психологическая поддержка преодоления имеющихся трудностей.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Продолжительность услуги -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0,4 часа.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менее 1 раза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должна обеспечивать: психологическую помощь получателю социальных услуг, содействие в мобилизации их физических, духовных, личностных, интеллектуальных ресурсов для выхода из кризисного состояния, расширении у них диапазона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приемлемых сре</w:t>
            </w:r>
            <w:proofErr w:type="gram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самостоятельного решения возникших проблем и преодоления трудностей, укреплении уверенности в себе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Социально-педагогические услуги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взаимоподдержки</w:t>
            </w:r>
            <w:proofErr w:type="spell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клубах общения), формирование позитивных интересов: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организация и проведение культурно-развлекательной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проведения с указанием даты проведения, количества участников мероприятия.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досуга (праздники, экскурсии и другие культурные мероприятия), формирование позитивных интересов (в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том числе в сфере досуга) должны быть направлены на удовлетворение </w:t>
            </w:r>
            <w:proofErr w:type="spell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социокультурных</w:t>
            </w:r>
            <w:proofErr w:type="spell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 активной клубной и кружковой работе, к проведению других </w:t>
            </w:r>
            <w:proofErr w:type="spell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культурно-досуговых</w:t>
            </w:r>
            <w:proofErr w:type="spell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 содействие в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Составление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плана проведения с указанием даты проведения, количества участников мероприятия.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Ежемесячн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организация и проведение клубной и кружковой работы для формирования и развития позитивных интересов: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состоит в проведении бесед, лекций, практических занятий, обеспечение доступа к просмотру телевизора.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Ежедневно, кроме субботы, воскресенья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предоставление печатных изданий, настольных игр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состоит в предоставлении получателем социальных услуг печатных изданий, настольных игр, доставленных из библиотеки (методического кабинета).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Своевременная доставка во временное пользование газет, журналов, настольных игр с учетом пожеланий получателя социальных услуг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Социально-педагогическая коррекция, включая диагностику и консультирование: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 тестирование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диагностики (тестирования) для установления степени социально-педагогической </w:t>
            </w:r>
            <w:proofErr w:type="spell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определения интеллектуального развития и степени готовности к обучению.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услуги – 1 час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поступлении и выбытии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педагогическая диагностика (тестирование) - услуга, заключающаяся в выявлении и анализе индивидуальных особенностей личности /получателя социальных услуг, влияющих на отклонения в его поведении.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Социально-педагогическая диагностика (тестирование) проводится с использованием современных приборов, аппаратуры, тестов и на основании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услуг, попавшему в кризисную или конфликтную ситуацию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-коррекционное занятие (групповое)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групповых занятий (группы не более 7 человек) с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детьми или их родителями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услуги – 0,4 часа.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Ежедневно, кроме субботы, воскресенья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Социально-педагогическая коррекция - услуга, заключающаяся в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социальных услуг с целью обеспечить соответствие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коррекционное занятие (индивидуальное)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индивидуальных занятий с детьми в форме бесед, разъяснений, рекомендаций для усвоения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знаний, умений, навыков, которые ребенок не может усвоить самостоятельно.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услуги – 0,4 часа.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Еженедельно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занятие с логопедом (групповое)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групповых занятий с детьми в форме бесед, разъяснений, рекомендаций для усвоения знаний, умений, навыков, которые ребенок не может усвоить самостоятельно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услуги – 0,4 часа.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1занятие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раза в неделю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Эмоционально благоприятная атмосфера развивающего познавательного пространства при предоставлении услуги  дает возможность устанавливать  деловой контакт между специалистом и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занятие с логопедом (индивидуальное)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услуги – 0,4 часа.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1занятие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музыкальное занятие (групповое)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групповых занятий (группы не более 7 человек) с детьми.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услуги – 0,4 часа.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заключается в  формировании знаний, умений, навыков, которые ребенок не может усвоить самостоятельно, в коррекции неадекватных форм поведения, в развитии музыкальных способностей, навыков  и умений, в т. ч. тестирование для определения направлений развития музыкальных способностей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музыкальное занятие (музыкотерапия)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занятий с детьми.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услуги – 0,4 часа.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 оказание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помощи в приготовлении домашнего задания по школьной программе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Проведение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занятий (индивидуальных, групповых (группы не более 7 человек)) с детьми для усвоения знаний, умений, навыков, которые ребенок не может усвоить самостоятельно.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услуги – 0,4 часа.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Ежедневно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, кроме субботы, воскресенья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Своевременная,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систематическая организация получения или содействия в получении образовательных услуг воспитанниками в соответствии с их возрастом и уровнем развития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консультация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индивидуальной консультации родителей с участием педагога для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решения социально-педагогических проблем и интерпретация результатов и подведение итогов тестирования.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услуги - 0,4 часа.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Социально-педагогическое консультирование - услуга, заключающаяся в получении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информации от родителей получателя социальных услуг о его проблемах и обсуждении с ними этих проблем для раскрытия и мобилизации получателем социальных услуг внутренних ресурсов и последующего решения социально-педагогических проблем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в организации обучения, определении оптимальной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формы обучения (в том числе сбор документов, необходимых для приема в образовательную организацию)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Создание условий и проведения учебных занятий по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школьной программе, специальной программе, оказание помощи выполнения домашнего задания, осуществление контроля обучения, подготовка и направление документов в медико-педагогическую комиссию.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формы обучения несовершеннолетних,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нуждающихся в социальной реабилитации, и оказание им практической помощи в организации обучения с учетом степени их социально-педагогической </w:t>
            </w:r>
            <w:proofErr w:type="spell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уровня знаний, физического и психического состояния. Определение формы обучения несовершеннолетних, нуждающихся в социальной реабилитации, и оказание им практической помощи в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организации обучения с учетом степени их социально-педагогической </w:t>
            </w:r>
            <w:proofErr w:type="spell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уровня знаний, физического и психического состояния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в восстановлении утраченных контактов и связей с семьей, внутри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Личное знакомство и установление контакта с ближним окружением получателя социальных услуг.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проблем, стоящих перед родственниками и получателем социальных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услуг, оказание помощи в формулировании запроса.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Разъяснение сути проблем и определение возможных путей их решения.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реакции на имеющиеся проблемы и уровня мотивации к их преодолению.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 по решению стоящих перед ними проблем.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Своевременная  и профессиональная  подготовка и  направление в соответствующие инстанции писем, запросов и других документов, необходимых для оказания помощи 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Социально-правовые услуги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помощи в оформлении и восстановлении документов получателей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Разъяснение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или заполнение форменных бланков, написание сопроводительных писем.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документов (получение паспорта, полиса обязательного медицинского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страхования, постановка на регистрационный учет), по  вопросам пенсионного обеспечения, получения установленных законодательством льгот и преимуществ.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помощи в оформлении и восстановлении документов получателей услуги должно обеспечивать разъяснение получателям социальных услуг содержание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ых писем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получении юридических услуг (в том числе консультирование):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информации, рекомендаций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помощи в получении юридических услуг, в том числе защите прав и законных интересов должно обеспечивать разъяснение сути и </w:t>
            </w:r>
            <w:proofErr w:type="gram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состояния</w:t>
            </w:r>
            <w:proofErr w:type="gram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документов и т.д.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защите прав и законных интересов получателей социальных услуг в установленном законодательством порядке (в том числе подготовка документов, обеспечение представительства для защиты прав и интересов в суде, иных государственных органах и организациях):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представительства для защиты прав и интересов в суде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состоит  в содействии  получения бесплатной помощи адвоката и (или) обеспечении представительства в суде для защиты прав и интересов получателя социальных услуг.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-1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услуги должно обеспечивать разъяснение сути и </w:t>
            </w:r>
            <w:proofErr w:type="gram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состояния</w:t>
            </w:r>
            <w:proofErr w:type="gram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содействие в подготовке запросов,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заявлений, направлений, ходатайств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Оказание квалифицированной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юридической помощи при защите прав и законных интересов получателя социальных услуг в государственных органах и организациях, в том числе подготовка заявлений и документов, обращений.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-1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социально-реабилитационных мероприятий  в сфере социального обслуживания:*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физиотерапия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получателя социальных услуг к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физиотерапевтическим процедурам: светолечение, теплолечение, электролечение, электрофорез с лекарственными препаратами и др. Проведение  процедуры осуществляется медицинской сестрой </w:t>
            </w:r>
            <w:proofErr w:type="spellStart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физиокабинета</w:t>
            </w:r>
            <w:proofErr w:type="spellEnd"/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назначению врача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социально-реабилитационных мероприятий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сфере социального обслуживания должны быть направлены на оказание содействия по интеграции получателей социальных услуг в общество.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Качество социально-реабилитационных мероприятий определяется тем, в какой степени все оказываемые мероприятия соответствуют по объему и качеству требованиям индивидуальной программы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реабилитации инвалида.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массаж общий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получателя социальных услуг к процедуре. Проведение массажа осуществляется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медицинской сестрой по массажу.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назначению врача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лечебная физкультура (групповое занятие)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Инструктором по лечебной физкультуре проводится групповое занятие с получателями социальных услуг.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услуги 0,5 часа.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услуга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назначению врача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направлена на повышение защитных сил организма, способствует укреплению здоровья. При ее оказании необходимо обладать умением,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квалификацией, корректностью по отношению к получателю социальных услуг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индивидуальное занятие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групповых  (индивидуальных) практических занятий по обучению получателя социальных услуг доступным социально-средовым и бытовым навыкам.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Продолжительность услуги –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0,4 часа.</w:t>
            </w:r>
          </w:p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 – 1занятие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раза 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навыкам поведения в быту и общественных местах должно обеспечивать социальную реабилитацию получателей социальных услуг, повышение их интеллектуального уровня и адаптацию к сложившимся </w:t>
            </w: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условиям жизни и быта</w:t>
            </w:r>
          </w:p>
        </w:tc>
      </w:tr>
      <w:tr w:rsidR="00544965" w:rsidRPr="00544965" w:rsidTr="005449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групповое занятие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Ежедневно, кроме субботы, воскресенья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965" w:rsidRPr="00544965" w:rsidRDefault="00544965" w:rsidP="00C0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44965" w:rsidRPr="00544965" w:rsidRDefault="00544965" w:rsidP="00C025E4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544965" w:rsidRPr="00544965" w:rsidRDefault="00544965" w:rsidP="00C025E4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025E4" w:rsidRDefault="00C025E4" w:rsidP="00C025E4">
      <w:pPr>
        <w:spacing w:after="0" w:line="32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965" w:rsidRPr="00544965" w:rsidRDefault="00544965" w:rsidP="00C025E4">
      <w:pPr>
        <w:spacing w:after="0" w:line="32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54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предоставления</w:t>
      </w: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социальных услуг</w:t>
      </w: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965" w:rsidRPr="00544965" w:rsidRDefault="00544965" w:rsidP="00C025E4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Предоставление социальных услуг осуществляется постоянно или временно на срок, определенный индивидуальной программой.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2.4. </w:t>
      </w:r>
      <w:proofErr w:type="spellStart"/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Подушевой</w:t>
      </w:r>
      <w:proofErr w:type="spellEnd"/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 финансирования социальных услуг устанавливается в соответствии с Порядком утверждения тарифов на социальные услуги на основании </w:t>
      </w:r>
      <w:proofErr w:type="spellStart"/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подушевых</w:t>
      </w:r>
      <w:proofErr w:type="spellEnd"/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нормативов финансирования социальных услуг, оказываемых организациями социального обслуживания населения Белгородской области, утвержденным постановлением правительства Белгородской области от 01.12.2014 N 430-пп.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2.5. </w:t>
      </w:r>
      <w:r w:rsidRPr="0054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качества</w:t>
      </w: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оценка результатов</w:t>
      </w: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социальных услуг.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2.5.1. Основными факторами, влияющими на качество социальных услуг, являются: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наличие и состояние документов, в соответствии с которыми функционирует поставщик социальных услуг; условия размещения поставщика социальных услуг;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укомплектованность поставщика социальных услуг специалистами, имеющими соответствующее образование, квалификацию, профессиональную подготовку, знания и опыт, необходимый для выполнения возложенных на них обязанностей;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- специальное и табельное техническое оснащение поставщика социальных услуг (оборудование, приборы, аппаратура);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состояние информации о поставщике социальных услуг, порядке и правилах оказания социальной услуги гражданам;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наличие внутренней системы </w:t>
      </w:r>
      <w:proofErr w:type="gramStart"/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поставщика социальных услуг.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2.5.2.   Руководитель поставщика социальных услуг несет полную ответственность за политику в области качества, представляющую собой задачи, основные направления и цели организации социального обслуживания в области качества. Обеспечивает разъяснение и доведение этой политики до всех структурных подразделений и работников организации социального обслуживания, определяет их полномочия, ответственность и взаимодействие.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2.5.3.    Специалисты, предоставляющие социальные услуги, несут ответственность за качество этих услуги. Обязанности и персональная ответственность специалистов за оказание социальных услуг закрепляется в их должностных инструкциях.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2.5.4.   Социальные услуги должны отвечать следующим критериям: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полнота предоставления социальных услуг в соответствии с установленными требованиями Порядка;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своевременность предоставления социальных услуг.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Качество социальных услуг оценивается, в том числе путем проведения социальных опросов.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2.5.5. Социальные услуги должны обеспечивать своевременное, полное и в соответствующей форме квалифицированное оказание помощи в решении проблем и вопросов, интересующих получателя социальных услуг, удовлетворять его запросы и потребности в целях создания ему нормальных условий жизнедеятельности.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2.5.6. Социальные услуги должны предоставляться с соблюдением установленных санитарно-гигиенических требований и с учетом состояния здоровья получателя.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2.6. </w:t>
      </w:r>
      <w:r w:rsidRPr="0054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предоставления социальных услуг</w:t>
      </w: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условия доступности предоставления социальных услуг для несовершеннолетних.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2.6.1.  Предоставление  социальных  услуг  в  стационарной  форме  несовершеннолетним осуществляется с учетом условий, установленных получателю социальных услуг в индивидуальной программе и договоре о предоставлении социальных услуг.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2.6.2.  В ходе социального обслуживания не допускается разглашение информации, отнесенной законодательством Российской Федерации к информации конфиденциального характера или служебной информации, о получателях социальных услуг лицами, которым эта информация стала известна в связи с исполнением профессиональных, служебных и (или) иных обязанностей. Разглашение информации о получателях социальных услуг </w:t>
      </w: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влечет за собой ответственность в соответствии с законодательством Российской Федерации.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2.6.3.   </w:t>
      </w:r>
      <w:proofErr w:type="gramStart"/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согласия получателя социальных услуг или его родителя/законного представителя на обработку персональных данных, данного в письменной форме, допускается передача информации о получателе социальных услуг другим лицам в интересах получателя социальных услуг или его законного представителя, включая средства массовой информации и официальный сайт поставщика социальных услуг в информационно-телекоммуникационной сети "Интернет" (далее - сеть "Интернет").</w:t>
      </w:r>
      <w:proofErr w:type="gramEnd"/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2.6.4. Предоставление информации о получателе социальных услуг без его согласия или без согласия его представителя допускается в случаях, установленных законодательством Российской Федерации.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2.6.5.  В ходе социального обслуживания получатель социальных услуг и его законный представитель имеют право </w:t>
      </w:r>
      <w:proofErr w:type="gramStart"/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2.6.5.1.уважительное и гуманное отношение;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2.6.5.2.   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2.6.5.3.выбор поставщика или поставщиков социальных услуг;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2.6.5.4.отказ от предоставления социальных услуг, факт отказа фиксируется под подпись получателя в индивидуальной программе получателя социальных услуг;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2.6.5.5.  защиту своих прав и законных интересов в соответствии с законодательством Российской Федерации;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2.6.5.6.участие в составлении индивидуальной программы;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2.6.5.7.   обеспечение условий пребывания, соответствующих санитарно-гигиеническим требованиям, а также на надлежащий уход;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2.6.5.8.  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2.6.5.9.на социальное сопровождение.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2.6.6. Родители/законные представители получателей социальных услуг обязаны: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предоставлять в соответствии с нормативными правовыми актами субъекта </w:t>
      </w:r>
      <w:proofErr w:type="gramStart"/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proofErr w:type="gramEnd"/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Федерации сведения и документы, необходимые для предоставления социальных услуг;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своевременно информировать поставщиков социальных услуг об изменении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обстоятельств, обусловливающих потребность в предоставлении социальных услуг;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- соблюдать условия договора о предоставлении социальных услуг, заключенного с поставщиком социальных услуг;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соблюдать график работы организации социального обслуживания, правила внутреннего распорядка (бережно относиться к имуществу и оборудованию организации социального обслуживания, соблюдать чистоту в жилых комнатах, местах общего пользования и т.п.);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уважительно относиться к работникам организации социального обслуживания.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2.6.7. При предоставлении социальных услуг в стационарной форме социального обслуживания поставщик социальных услуг обязан: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соблюдать права человека и гражданина;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обеспечивать неприкосновенность личности и безопасность получателей социальных услуг;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обеспечить ознакомление получателей социальных услуг, родителей/законных представителей с правоустанавливающими документами, на основании которых поставщик социальных услуг осуществляет свою деятельность и оказывает социальные услуги;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обеспечить сохранность личных вещей и ценностей получателей социальных услуг;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предоставлять получателям социальных услуг возможность пользоваться услугами связи, в том числе сети "Интернет", почтовой связи;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информировать получателей социальных услуг о правилах техники безопасности, пожарной безопасности, эксплуатации предоставляемых приборов и оборудования;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обеспечить получателям социальных услуг условия пребывания, соответствующие санитарно-гигиеническим требованиям, а также надлежащий уход;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исполнять иные обязанности, связанные с реализацией прав получателей социальных услуг на социальные услуги в стационарной форме социального обслуживания.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2.6.8. Поставщики социальных услуг имеют право: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gramStart"/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услуг, а также в случае, предусмотренном </w:t>
      </w:r>
      <w:r w:rsidRPr="0054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частью</w:t>
      </w: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статьи</w:t>
      </w: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28 декабря 2013 г. N 442-ФЗ "Об основах социального обслуживания граждан в Российской Федерации";</w:t>
      </w:r>
      <w:proofErr w:type="gramEnd"/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быть включенными в реестр поставщиков социальных услуг Белгородской области;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получать в течение двух рабочих дней информацию о включении их в перечень рекомендуемых поставщиков социальных услуг.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54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44965" w:rsidRPr="00544965" w:rsidRDefault="00544965" w:rsidP="00C025E4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4965" w:rsidRPr="00544965" w:rsidRDefault="00544965" w:rsidP="00C025E4">
      <w:pPr>
        <w:spacing w:after="0" w:line="32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Правила предоставления социальных услуг бесплатно</w:t>
      </w:r>
    </w:p>
    <w:p w:rsidR="00544965" w:rsidRPr="00544965" w:rsidRDefault="00544965" w:rsidP="00C025E4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3.1.  Социальные услуги предоставляются получателю социальных услуг на основании договора о предоставлении социальных услуг, заключаемого между поставщиком социальных услуг и получателем социальных услуг или его законным представителем.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3.2. Социальные услуги несовершеннолетним предоставляются бесплатно.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3.3.  Поставщик социальных услуг самостоятельно определяет перечень необходимых гражданину срочных социальных услуг.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3.3.1.   При зачислении несовершеннолетнего на социальное обслуживание поставщик социальных услуг: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издает соответствующий приказ о зачислении несовершеннолетнего на социальное обслуживание;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знакомит несовершеннолетнего, родителя (законного представителя) с порядком и условиями социального обслуживания, правами и обязанностями несовершеннолетнего, правилами внутреннего распорядка поставщика социальных услуг;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3.3.2.    В отношении каждого зачисленного на социальное обслуживание несовершеннолетнего формируется личное дело, в которое приобщаются: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- документы, указанные в </w:t>
      </w:r>
      <w:r w:rsidRPr="0054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разделе</w:t>
      </w: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документы, оформленные в ходе социального обслуживания несовершеннолетнего поставщиком социальных услуг.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3.3.3. В целях координации социально-реабилитационного процесса поставщик социальных услуг создает социальный консилиум, действующий на основании Положения, утвержденного приказом поставщика социальных услуг.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3.4. В ходе социального обслуживания поставщик социальных услуг проводит диагностику и обследование личности несовершеннолетнего, направленные на выявление существа и причин его трудной жизненной ситуации, определение специфики его окружения и других характеристик жизнедеятельности.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Виды диагностики и обследования личности: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первичная диагностика и обследование личности проводится в течение 7 рабочих дней пребывания несовершеннолетнего на социальном обслуживании с целью разработки индивидуальной программы социальной реабилитации несовершеннолетнего, определения перечня необходимых реабилитационных мероприятий;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промежуточная диагностика и обследование личности проводится с целью выявления и оценки промежуточных результатов, проведенных с несовершеннолетним реабилитационных мероприятий, изменений в состоянии и поведении несовершеннолетнего и своевременного внесения </w:t>
      </w: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изменений и дополнений в индивидуальную программу социальной реабилитации несовершеннолетнего;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итоговая диагностика и обследование личности проводится с целью определения результатов реализации реабилитационных мероприятий, проводимых с несовершеннолетним, и/или целесообразности снятия его с социального обслуживания.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3.4.1. Разработка индивидуальной программы социальной реабилитации несовершеннолетнего.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Индивидуальная программа социальной реабилитации несовершеннолетнего (далее - ИПСРН) разрабатывается на основании результатов проведенной первичной диагностики и обследования личности несовершеннолетнего в течение 10 рабочих дней со дня их получения.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ИПСРН утверждается на заседании </w:t>
      </w:r>
      <w:proofErr w:type="gramStart"/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proofErr w:type="gramEnd"/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медико-психолого-педагогическом</w:t>
      </w:r>
      <w:proofErr w:type="spellEnd"/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консилиуме. В ИПСРН фиксируются: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данные о несовершеннолетнем и его родителях/законных представителях (ф.и.о., адрес проживания, контактные телефоны, место работы/учебы и пр.);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дата зачисления несовершеннолетнего на социальное обслуживание; сроки и  результаты проведения первичной диагностики и обследования личности  несовершеннолетнего;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-должность и Ф.И.О. специалиста поставщика социальных услуг, ответственного за полноту и своевременность реализации мероприятий ИПСРН; перечень реабилитационных мероприятий;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периодичность проведения реабилитационных мероприятий и сведения об ответственных за их проведение специалистах;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дата и номер протокола заседания социального </w:t>
      </w:r>
      <w:proofErr w:type="spellStart"/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медико-психолого-педагогического</w:t>
      </w:r>
      <w:proofErr w:type="spellEnd"/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консилиума, на котором утверждена ИПСРН (запись делается после утверждения программы).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3.4.2.    С несовершеннолетним проводится разъяснительная работа, направленная на понимание ими значения проводимых реабилитационных мероприятий.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Родитель/законный представитель, если это не противоречит интересам несовершеннолетнего, имеет возможность получить информацию о содержании и реализации ИПСРН в соответствии с установленными правилами внутреннего распорядка поставщика социальных услуг.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3.4.3. Поставщик социальных услуг обеспечивает реализацию ИПСРН в полном объеме, в утвержденные сроки, с привлечением специалистов соответствующей квалификации.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3.4.4.     ИПСРН дополняется и корректируется в течение всего срока социальной реабилитации несовершеннолетнего с целью повышения эффективности реабилитационного процесса.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3.4.5.   Внесение изменений и дополнений в ИПСРН осуществляется не реже 1 раза в месяц на основании решения социального консилиума, которое фиксируется в протоколе заседания социального консилиума.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Предложения о внесении изменений и дополнений в индивидуальную программу социальной реабилитации несовершеннолетнего вносятся специалистами, принимающими участие в ее реализации, на основании: результатов проведения промежуточной диагностики и исследования личности несовершеннолетнего; мнения и пожеланий несовершеннолетнего; результата проведенного опроса родителей/законных представителей об изменениях в состоянии и поведении несовершеннолетнего.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3.4.6.      В ходе осуществления реабилитационного процесса в ИПСРН вносятся дополнительные записи, в том числе: фиксируются сроки и результаты проводимых реабилитационных мероприятий; отражаются результаты проведения промежуточной диагностики и обследования   личности несовершеннолетнего, исследования мнения и пожеланий несовершеннолетнего, проведения опроса родителей/законных представителей;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фиксируются дата и номер протокола заседания социального консилиума, на котором утверждены изменения и дополнения в ИПСРН, а также перечень внесенных изменений и дополнений.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3.4.7.  </w:t>
      </w:r>
      <w:proofErr w:type="gramStart"/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определения результатов реализации реабилитационных мероприятий и обоснования целесообразности снятия несовершеннолетнего с социального обслуживания проводится итоговая диагностика и обследование личности несовершеннолетнего, на основании которой оформляется заключение о результатах реализации ИПСРН и рекомендации по дальнейшей работе с несовершеннолетним в 2 экземплярах: 1-й экземпляр - для родителей/законных представителей, 2-й экземпляр - для приобщения в личное дело несовершеннолетнего.</w:t>
      </w:r>
      <w:proofErr w:type="gramEnd"/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3.4.8.    Подтверждением предоставления срочных социальных услуг является акт о предоставлении срочных социальных услуг (далее - Акт), содержащий сведения о получателе и поставщике услуг, предоставленных срочных социальных услуг, датах и об условиях их предоставления. Акт подтверждается подписью получателя.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3.5. Основаниями прекращения предоставления социальных услуг несовершеннолетнему являются: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письменное заявление получателя социальных услуг (родителя/законного представителя) об отказе в предоставлении социальных услуг;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окончание срока предоставления социальных услуг в соответствии с индивидуальной программой и (или) истечение срока действия договора;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нарушение получателем социальных услуг (родителем/законным представителем) условий, предусмотренных договором;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смерть   получателя  социальных услуг или   ликвидация  (прекращение деятельности) поставщика социальных услуг; решение суда о признании получателя социальных услуг безвестно отсутствующим или умершим;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осуждение получателя социальных услуг к отбыванию наказания в виде лишения свободы; достижение совершеннолетия; в    случае усыновления несовершеннолетнего либо установления над ним опеки (попечительства), </w:t>
      </w: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передачи на воспитание в приемную семью; в       случае помещения несовершеннолетнего в образовательную организацию или организацию для детей-сирот и детей, оставшихся без попечения родителей.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3.5.1. Решение о прекращении предоставления социальных услуг несовершеннолетнему принимается на заседании социального консилиума и оформляется приказом поставщика социальных услуг.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3.5.2. При прекращении предоставления социальных услуг несовершеннолетнему (родителям/законным представителям) под роспись дается письменное заключение о результатах реализации ИПСРН и рекомендации по дальнейшей работе с ним. Копии заключения и рекомендаций приобщаются в личное дело несовершеннолетнего.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544965" w:rsidRPr="00544965" w:rsidRDefault="00544965" w:rsidP="00C025E4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4965" w:rsidRPr="00544965" w:rsidRDefault="00544965" w:rsidP="00C025E4">
      <w:pPr>
        <w:spacing w:after="0" w:line="32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 Раздел 4. Требования к деятельности поставщика социальных услуг в сфере социального обслуживания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4.1.      Условия размещения организации стационарного социального обслуживания обеспечивают его эффективную работу.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Поставщик социальных услуг и его структурные подразделения должны быть размещены в специально предназначенных помещениях, доступных для всех категорий получателей социальных услуг. Помещения обеспечены средствами коммунально-бытового обслуживания и оснащены телефонной связью.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По размерам и состоянию помещения отвечают основным требованиям санитарно-гигиенических норм и правил, безопасности труда и защищены от воздействия факторов, отрицательно влияющих на качество предоставляемых социальных услуг. Площадь, занимаемая поставщиком социальных услуг, должна позволять </w:t>
      </w:r>
      <w:proofErr w:type="gramStart"/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персонал</w:t>
      </w:r>
      <w:proofErr w:type="gramEnd"/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получателей социальных услуг и предоставлять им социальные услуги.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4.2.      Укомплектованность поставщика социальных услуг специалистами, подбор специалистов должны осуществляться согласно образованию, квалификации, профессиональной подготовке, специалисты должны обладать знаниями и опытом, необходимыми для качественного оказания социальных услуг. Штат поставщика социальных услуг должен быть укомплектован специалистами в соответствии со штатным расписанием.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4.3.     Обязанности, права и ответственность специалистов должны быть четко распределены и изложены в их должностных инструкциях, методиках и других документах, регламентирующих их деятельность.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Специалисты поставщика социальных услуг должны повышать свою квалификацию по программам дополнительного профессионального образования или иными способами.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4.4.     Поставщик социальных услуг должен быть оснащен специальным и табельным оборудованием, аппаратурой и приборами, отвечающими требованиям соответствующих стандартов, технических условий, других нормативных документов и обеспечивающими надлежащее качество </w:t>
      </w: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предоставляемых услуг. Оборудование, приборы и аппаратура должны использоваться строго по назначению в соответствии с документацией на их функционирование и эксплуатацию, содержатся в технически исправном состоянии, которое систематически проверяется.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Неисправное оборудование, приборы и аппаратура должны своевременно сниматься с эксплуатации, заменяться или ремонтироваться.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4.5.     Состояние информации о поставщике социальных услуг, порядке и правилах предоставления услуг получателям социальных услуг должно отвечать следующим требованиям: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gramStart"/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поставщик социальных услуг доводит до получателей социальных услуг свое наименование и местонахождение любым способом, предусмотренным законодательством Российской Федерации, предоставляет по требованию получателей социальных услуг необходимую и достоверную информацию об оказываемых социальных услугах;  состав информации об услугах соответствует </w:t>
      </w:r>
      <w:r w:rsidRPr="0054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Закону</w:t>
      </w: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"О защите прав потребителей"; информация, предоставляемая получателю социальных услуг, является достоверной и полной.</w:t>
      </w:r>
      <w:proofErr w:type="gramEnd"/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4.6.  Социальное обслуживание основывается на соблюдении прав человека и уважении достоинства личности, носит гуманный характер и не допускает унижения чести и достоинства человека.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4.7.   В целях обеспечения персонифицированного учета получателей социальных услуг поставщиком социальных услуг ведется регистр получателей социальных услуг в порядке, утвержденном действующим законодательством.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4965" w:rsidRPr="00544965" w:rsidRDefault="00544965" w:rsidP="00C025E4">
      <w:pPr>
        <w:spacing w:after="0" w:line="32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5. Перечень документов, необходимых для предоставления </w:t>
      </w:r>
    </w:p>
    <w:p w:rsidR="00544965" w:rsidRPr="00544965" w:rsidRDefault="00544965" w:rsidP="00C025E4">
      <w:pPr>
        <w:spacing w:after="0" w:line="32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социальных услуг</w:t>
      </w:r>
    </w:p>
    <w:p w:rsidR="00544965" w:rsidRPr="00544965" w:rsidRDefault="00544965" w:rsidP="00C025E4">
      <w:pPr>
        <w:spacing w:after="0" w:line="32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5.1. Предоставление социальных услуг осуществляется на </w:t>
      </w:r>
      <w:r w:rsidRPr="005449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основании следующих документов: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свидетельства о рождении (паспорта) ребенка;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личного дело школьника (с выпиской оценок, индивидуальной картой школьника с прививками);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справки медицинского учреждения о состоянии здоровья (в том числе медицинский полис);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сведений о родителях или законных представителях (свидетельства о смерти родителей, приговоры или решения суда, справки о болезни или розыске родителей и другие документы, подтверждающие отсутствие родителей или невозможность воспитания ими своих детей);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справки о наличии и местожительстве братьев, сестер и других близких родственников;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акта обследования жилищно-бытовых условий семьи;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- описи имущества, оставшегося после смерти родителей, сведения о лицах, отвечающих за его сохранность;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документов о закреплении жилой площади, занимаемой несовершеннолетними или его родителями;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пенсионной книжки ребенка, получающего пенсию, копия решения суда о взыскании алиментов.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индивидуальной программы предоставления социальных услуг;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49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одного из нижеперечисленных документов: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личного заявления несовершеннолетнего;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заявления родителей несовершеннолетнего или его законных представителей с учетом мнения несовершеннолетнего, достигшего возраста десяти лет, за исключением случаев, когда учет мнения несовершеннолетнего противоречит его интересам;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направления органа социальной защиты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постановления лица, производящего дознание, следователя или судьи в случаях задержания, административного ареста, заключения под стражу, осуждения к аресту, ограничению свободы, лишению свободы родителей или иных законных представителей несовершеннолетнего;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акта оперативного дежурного районного, городского отдела (управления) внутренних дел, отдела (управления) внутренних дел иного муниципального образования, отдела (управления) внутренних дел закрытого административно-территориального образования, отдела (управления) внутренних дел на транспорте о необходимости приема несовершеннолетнего в специализированную организацию социального обслуживания для несовершеннолетних, нуждающихся в социальной реабилитации. </w:t>
      </w:r>
      <w:proofErr w:type="gramStart"/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указанного акта в течение пяти суток направляется в орган управления социальной защиты населения;</w:t>
      </w:r>
      <w:proofErr w:type="gramEnd"/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направления администрации специализированного учреждения для несовершеннолетних, нуждающихся в социальной реабилитации, в котором находится несовершеннолетний, самовольно ушедший из семьи, организации для детей-сирот и детей, оставшихся без попечения родителей, специального учебно-воспитательного учреждения открытого типа или иной организации, осуществляющей образовательную деятельность.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5.2. Специалист поставщика социальных услуг проверяет полноту представленных документов в соответствии с </w:t>
      </w:r>
      <w:r w:rsidRPr="0054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пунктом</w:t>
      </w: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5.1.</w:t>
      </w: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Порядка, делает копии документов, проставляет </w:t>
      </w:r>
      <w:proofErr w:type="spellStart"/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заверительную</w:t>
      </w:r>
      <w:proofErr w:type="spellEnd"/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надпись: "копия верна"; свою должность; личную подпись; расшифровку подписи (инициалы, фамилию); дату заверения.</w:t>
      </w:r>
      <w:proofErr w:type="gramEnd"/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Оригиналы этих документов возвращает родителям/законным представителям несовершеннолетнего.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544965" w:rsidRPr="00544965" w:rsidRDefault="00544965" w:rsidP="00C025E4">
      <w:pPr>
        <w:spacing w:after="0" w:line="32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6. Заключительные положения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6.1. Порядок должен быть представлен поставщиком социальных услуг для ознакомления любому лицу по месту предоставления услуги незамедлительно по поступлению такой просьбы.</w:t>
      </w:r>
    </w:p>
    <w:p w:rsidR="00544965" w:rsidRPr="00544965" w:rsidRDefault="00544965" w:rsidP="00C025E4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6.2. Информация о наличии Порядка, возможности и способе его получения должна быть размещена по месту предоставления услуги (месту подачи заявления на предоставление услуги) должна быть заметна для получателей социальных услуг (в том числе и потенциальных). Рядом с этой информацией должны быть указаны сведения о наличии книги жалоб, а также телефоны и адреса поставщика социальных услуг и организаций, осуществляющих </w:t>
      </w:r>
      <w:proofErr w:type="gramStart"/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Порядка.</w:t>
      </w:r>
    </w:p>
    <w:p w:rsidR="005249B0" w:rsidRPr="00544965" w:rsidRDefault="005249B0" w:rsidP="00C025E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249B0" w:rsidRPr="00544965" w:rsidSect="00524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965"/>
    <w:rsid w:val="00191071"/>
    <w:rsid w:val="005249B0"/>
    <w:rsid w:val="00544965"/>
    <w:rsid w:val="00B74520"/>
    <w:rsid w:val="00C02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B0"/>
  </w:style>
  <w:style w:type="paragraph" w:styleId="1">
    <w:name w:val="heading 1"/>
    <w:basedOn w:val="a"/>
    <w:link w:val="10"/>
    <w:uiPriority w:val="9"/>
    <w:qFormat/>
    <w:rsid w:val="00544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449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449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5449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449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54496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965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49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49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49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49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49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Адрес HTML Знак"/>
    <w:basedOn w:val="a0"/>
    <w:link w:val="HTML0"/>
    <w:uiPriority w:val="99"/>
    <w:semiHidden/>
    <w:rsid w:val="005449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Address"/>
    <w:basedOn w:val="a"/>
    <w:link w:val="HTML"/>
    <w:uiPriority w:val="99"/>
    <w:semiHidden/>
    <w:unhideWhenUsed/>
    <w:rsid w:val="0054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449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4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0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7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87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96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39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6206662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6206662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6206662.0/" TargetMode="External"/><Relationship Id="rId5" Type="http://schemas.openxmlformats.org/officeDocument/2006/relationships/hyperlink" Target="garantf1://26206662.0/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26206662.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75</Pages>
  <Words>10152</Words>
  <Characters>57869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Центр</cp:lastModifiedBy>
  <cp:revision>2</cp:revision>
  <dcterms:created xsi:type="dcterms:W3CDTF">2018-03-01T10:38:00Z</dcterms:created>
  <dcterms:modified xsi:type="dcterms:W3CDTF">2018-03-01T11:20:00Z</dcterms:modified>
</cp:coreProperties>
</file>