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42" w:rsidRDefault="00696542" w:rsidP="00B41696">
      <w:pPr>
        <w:jc w:val="center"/>
        <w:rPr>
          <w:b/>
          <w:bCs/>
          <w:color w:val="FF0000"/>
          <w:sz w:val="36"/>
          <w:szCs w:val="36"/>
        </w:rPr>
      </w:pPr>
    </w:p>
    <w:p w:rsidR="00696542" w:rsidRPr="002C1D88" w:rsidRDefault="00696542" w:rsidP="00696542">
      <w:pPr>
        <w:jc w:val="center"/>
        <w:rPr>
          <w:b/>
          <w:color w:val="FF0000"/>
          <w:sz w:val="28"/>
          <w:szCs w:val="28"/>
        </w:rPr>
      </w:pPr>
      <w:r w:rsidRPr="002C1D88">
        <w:rPr>
          <w:b/>
          <w:color w:val="FF0000"/>
          <w:sz w:val="28"/>
          <w:szCs w:val="28"/>
        </w:rPr>
        <w:t>БУДЬ ОСТОРОЖЕН!</w:t>
      </w:r>
    </w:p>
    <w:p w:rsidR="00696542" w:rsidRPr="002C1D88" w:rsidRDefault="00696542" w:rsidP="00696542">
      <w:pPr>
        <w:ind w:firstLine="708"/>
        <w:jc w:val="both"/>
      </w:pPr>
      <w:r w:rsidRPr="002C1D88">
        <w:t>При поиске работы и при устройстве на новое место следует быть внимательным и осторожным, чтобы не стать жертвой</w:t>
      </w:r>
      <w:r>
        <w:t xml:space="preserve"> </w:t>
      </w:r>
      <w:r w:rsidRPr="002C1D88">
        <w:t>обманщиков. Вот некоторые случаи, когда можно подозревать, что тебе не предлаг</w:t>
      </w:r>
      <w:r>
        <w:t>ают работу, а пытаются обмануть.</w:t>
      </w:r>
    </w:p>
    <w:p w:rsidR="00696542" w:rsidRPr="002C1D88" w:rsidRDefault="00696542" w:rsidP="00696542">
      <w:pPr>
        <w:jc w:val="both"/>
      </w:pPr>
      <w:r w:rsidRPr="002C1D88">
        <w:t xml:space="preserve"> </w:t>
      </w:r>
      <w:r>
        <w:tab/>
      </w:r>
      <w:r w:rsidRPr="002C1D88">
        <w:t>Объявление предлагает «золотые горы»- но в</w:t>
      </w:r>
      <w:r>
        <w:t xml:space="preserve"> </w:t>
      </w:r>
      <w:r w:rsidRPr="002C1D88">
        <w:t xml:space="preserve">нем нет контактного телефона. Вместо </w:t>
      </w:r>
      <w:proofErr w:type="gramStart"/>
      <w:r w:rsidRPr="002C1D88">
        <w:t>этого</w:t>
      </w:r>
      <w:proofErr w:type="gramEnd"/>
      <w:r w:rsidRPr="002C1D88">
        <w:t xml:space="preserve"> предлагают подъехать в </w:t>
      </w:r>
      <w:proofErr w:type="gramStart"/>
      <w:r w:rsidRPr="002C1D88">
        <w:t>какое</w:t>
      </w:r>
      <w:proofErr w:type="gramEnd"/>
      <w:r w:rsidRPr="002C1D88">
        <w:t xml:space="preserve"> – то время. Скорее </w:t>
      </w:r>
      <w:proofErr w:type="gramStart"/>
      <w:r w:rsidRPr="002C1D88">
        <w:t>всего</w:t>
      </w:r>
      <w:proofErr w:type="gramEnd"/>
      <w:r w:rsidRPr="002C1D88">
        <w:t xml:space="preserve"> тебя хотят обмануть</w:t>
      </w:r>
      <w:r>
        <w:t>.</w:t>
      </w:r>
    </w:p>
    <w:p w:rsidR="00696542" w:rsidRDefault="00696542" w:rsidP="00696542">
      <w:pPr>
        <w:ind w:firstLine="708"/>
        <w:jc w:val="both"/>
      </w:pPr>
      <w:r w:rsidRPr="002C1D88">
        <w:t>Объявление, в кото</w:t>
      </w:r>
      <w:r>
        <w:t>ро</w:t>
      </w:r>
      <w:r w:rsidRPr="002C1D88">
        <w:t>м обещают большую зарплату и не требуют никакого образования и опыта работы, и не написано, в</w:t>
      </w:r>
      <w:r>
        <w:t xml:space="preserve"> чем именно заключается работа - </w:t>
      </w:r>
      <w:r w:rsidRPr="002C1D88">
        <w:t>это обман.</w:t>
      </w:r>
      <w:r>
        <w:t xml:space="preserve"> </w:t>
      </w:r>
    </w:p>
    <w:p w:rsidR="00696542" w:rsidRPr="002C1D88" w:rsidRDefault="00696542" w:rsidP="00696542">
      <w:pPr>
        <w:ind w:firstLine="708"/>
        <w:jc w:val="both"/>
      </w:pPr>
      <w:r w:rsidRPr="002C1D88">
        <w:t>В лучшем случае те</w:t>
      </w:r>
      <w:r>
        <w:t>бе</w:t>
      </w:r>
      <w:r w:rsidRPr="002C1D88">
        <w:t xml:space="preserve"> предложат работу, которую никто не хочет выполнять и не такую уж большую зарплату, в худшем</w:t>
      </w:r>
      <w:r>
        <w:t xml:space="preserve"> </w:t>
      </w:r>
      <w:r w:rsidRPr="002C1D88">
        <w:t>- это обман, связанный с сексуальной эксплуатацией.</w:t>
      </w:r>
    </w:p>
    <w:p w:rsidR="00696542" w:rsidRPr="002C1D88" w:rsidRDefault="00696542" w:rsidP="00696542">
      <w:pPr>
        <w:ind w:firstLine="708"/>
        <w:jc w:val="both"/>
      </w:pPr>
      <w:r w:rsidRPr="002C1D88">
        <w:t xml:space="preserve">За собеседование с тебя пытаются взять деньги. </w:t>
      </w:r>
      <w:proofErr w:type="gramStart"/>
      <w:r w:rsidRPr="002C1D88">
        <w:t>Помни настоящий работодатель никогда не берет</w:t>
      </w:r>
      <w:proofErr w:type="gramEnd"/>
      <w:r w:rsidRPr="002C1D88">
        <w:t xml:space="preserve"> денег с соискателей работы.</w:t>
      </w:r>
    </w:p>
    <w:p w:rsidR="00696542" w:rsidRPr="002C1D88" w:rsidRDefault="00696542" w:rsidP="00696542">
      <w:pPr>
        <w:ind w:firstLine="708"/>
        <w:jc w:val="both"/>
      </w:pPr>
      <w:r w:rsidRPr="002C1D88">
        <w:t>Встречаются хитрые работодатели, которые берут людей с испытательным сроком, человек добросовестно работает, старается</w:t>
      </w:r>
      <w:r>
        <w:t xml:space="preserve"> в</w:t>
      </w:r>
      <w:r w:rsidRPr="002C1D88">
        <w:t xml:space="preserve"> это время он получает пониженную зарплату, а когда проходит время испытательного срока, его просто увольняют</w:t>
      </w:r>
      <w:r>
        <w:t xml:space="preserve"> </w:t>
      </w:r>
      <w:r w:rsidRPr="002C1D88">
        <w:t>(или продлевают испытательный</w:t>
      </w:r>
      <w:r>
        <w:t xml:space="preserve"> срок). Работа сделана, деньги с</w:t>
      </w:r>
      <w:r w:rsidRPr="002C1D88">
        <w:t xml:space="preserve">экономлены. Такого нечистого на руку работодателя распознать очень сложно. </w:t>
      </w:r>
      <w:r>
        <w:t xml:space="preserve">   </w:t>
      </w:r>
      <w:r w:rsidRPr="002C1D88">
        <w:t>Общайся с коллегами по работе, спрашивай, долго ли они работают, смотри, не сваливают ли на тебя всю работу.</w:t>
      </w:r>
    </w:p>
    <w:p w:rsidR="00696542" w:rsidRPr="002C1D88" w:rsidRDefault="00696542" w:rsidP="00696542">
      <w:pPr>
        <w:jc w:val="both"/>
      </w:pPr>
    </w:p>
    <w:p w:rsidR="00696542" w:rsidRPr="002C1D88" w:rsidRDefault="00696542" w:rsidP="00696542">
      <w:pPr>
        <w:rPr>
          <w:sz w:val="28"/>
          <w:szCs w:val="28"/>
        </w:rPr>
      </w:pPr>
    </w:p>
    <w:p w:rsidR="00696542" w:rsidRPr="002C1D88" w:rsidRDefault="00696542" w:rsidP="00696542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442845" cy="1514055"/>
            <wp:effectExtent l="19050" t="0" r="0" b="0"/>
            <wp:docPr id="14" name="Рисунок 1" descr="https://newizv.ru/attachments/79b337364e8e4e64b4526c8e02587a30bec90ef3/store/crop/0/0/920/570/1920/0/0/7c5cb5b494af4549b1241d48f51e0c6c05d8a58d72cc7428b0638567a834/84292915b5397e123fd82e8bb340eaac0a6722ad09eda235b95248aeb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izv.ru/attachments/79b337364e8e4e64b4526c8e02587a30bec90ef3/store/crop/0/0/920/570/1920/0/0/7c5cb5b494af4549b1241d48f51e0c6c05d8a58d72cc7428b0638567a834/84292915b5397e123fd82e8bb340eaac0a6722ad09eda235b95248aebe7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5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42" w:rsidRDefault="00696542" w:rsidP="00696542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696542" w:rsidRPr="002C1D88" w:rsidRDefault="00696542" w:rsidP="00696542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2C1D88">
        <w:rPr>
          <w:rFonts w:eastAsia="Calibri"/>
          <w:sz w:val="28"/>
          <w:szCs w:val="28"/>
          <w:lang w:eastAsia="en-US"/>
        </w:rPr>
        <w:t xml:space="preserve">Служба </w:t>
      </w:r>
      <w:proofErr w:type="spellStart"/>
      <w:r w:rsidRPr="002C1D88">
        <w:rPr>
          <w:rFonts w:eastAsia="Calibri"/>
          <w:sz w:val="28"/>
          <w:szCs w:val="28"/>
          <w:lang w:eastAsia="en-US"/>
        </w:rPr>
        <w:t>постинтернатного</w:t>
      </w:r>
      <w:proofErr w:type="spellEnd"/>
      <w:r w:rsidRPr="002C1D88">
        <w:rPr>
          <w:rFonts w:eastAsia="Calibri"/>
          <w:sz w:val="28"/>
          <w:szCs w:val="28"/>
          <w:lang w:eastAsia="en-US"/>
        </w:rPr>
        <w:t xml:space="preserve"> сопровождения</w:t>
      </w:r>
    </w:p>
    <w:p w:rsidR="00696542" w:rsidRPr="002C1D88" w:rsidRDefault="00696542" w:rsidP="00696542">
      <w:pPr>
        <w:rPr>
          <w:sz w:val="28"/>
          <w:szCs w:val="28"/>
        </w:rPr>
      </w:pPr>
    </w:p>
    <w:p w:rsidR="00696542" w:rsidRPr="002C1D88" w:rsidRDefault="00696542" w:rsidP="00696542">
      <w:pPr>
        <w:rPr>
          <w:sz w:val="28"/>
          <w:szCs w:val="28"/>
        </w:rPr>
      </w:pPr>
    </w:p>
    <w:p w:rsidR="00696542" w:rsidRDefault="00696542" w:rsidP="00696542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309740, Белгородская</w:t>
      </w:r>
      <w:r w:rsidRPr="00F77642">
        <w:rPr>
          <w:rFonts w:eastAsia="Calibri"/>
          <w:sz w:val="22"/>
          <w:szCs w:val="22"/>
          <w:lang w:eastAsia="en-US"/>
        </w:rPr>
        <w:t xml:space="preserve"> обл. </w:t>
      </w:r>
    </w:p>
    <w:p w:rsidR="00696542" w:rsidRDefault="00696542" w:rsidP="00696542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proofErr w:type="spellStart"/>
      <w:r>
        <w:rPr>
          <w:rFonts w:eastAsia="Calibri"/>
          <w:sz w:val="22"/>
          <w:szCs w:val="22"/>
          <w:lang w:eastAsia="en-US"/>
        </w:rPr>
        <w:t>Ровеньский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район</w:t>
      </w:r>
    </w:p>
    <w:p w:rsidR="00696542" w:rsidRPr="00F77642" w:rsidRDefault="00696542" w:rsidP="00696542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Поселок Ровеньки</w:t>
      </w:r>
    </w:p>
    <w:p w:rsidR="00696542" w:rsidRDefault="00696542" w:rsidP="00696542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Ул. Ленина, 72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 А</w:t>
      </w:r>
      <w:proofErr w:type="gramEnd"/>
      <w:r w:rsidRPr="00F77642">
        <w:rPr>
          <w:rFonts w:eastAsia="Calibri"/>
          <w:sz w:val="22"/>
          <w:szCs w:val="22"/>
          <w:lang w:eastAsia="en-US"/>
        </w:rPr>
        <w:t xml:space="preserve">, </w:t>
      </w:r>
    </w:p>
    <w:p w:rsidR="00696542" w:rsidRPr="00F77642" w:rsidRDefault="00696542" w:rsidP="00696542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тел.8-47-238-5-68-57</w:t>
      </w:r>
    </w:p>
    <w:p w:rsidR="00696542" w:rsidRPr="002C1D88" w:rsidRDefault="00696542" w:rsidP="00696542">
      <w:pPr>
        <w:jc w:val="center"/>
      </w:pPr>
      <w:r>
        <w:rPr>
          <w:noProof/>
        </w:rPr>
        <w:drawing>
          <wp:inline distT="0" distB="0" distL="0" distR="0">
            <wp:extent cx="3120390" cy="2367596"/>
            <wp:effectExtent l="19050" t="0" r="3810" b="0"/>
            <wp:docPr id="15" name="Рисунок 10" descr="https://ourreg.ru/wp-content/uploads/2021/03/r-21-03-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urreg.ru/wp-content/uploads/2021/03/r-21-03-2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367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42" w:rsidRDefault="00696542" w:rsidP="00696542"/>
    <w:p w:rsidR="00696542" w:rsidRDefault="00696542" w:rsidP="00131602">
      <w:pPr>
        <w:spacing w:line="259" w:lineRule="auto"/>
        <w:rPr>
          <w:rFonts w:eastAsia="Calibri"/>
          <w:lang w:eastAsia="en-US"/>
        </w:rPr>
      </w:pPr>
    </w:p>
    <w:p w:rsidR="00696542" w:rsidRDefault="00696542" w:rsidP="00696542">
      <w:pPr>
        <w:spacing w:line="259" w:lineRule="auto"/>
        <w:jc w:val="center"/>
        <w:rPr>
          <w:rFonts w:eastAsia="Calibri"/>
          <w:lang w:eastAsia="en-US"/>
        </w:rPr>
      </w:pPr>
    </w:p>
    <w:p w:rsidR="00696542" w:rsidRPr="002C1D88" w:rsidRDefault="00696542" w:rsidP="00696542">
      <w:pPr>
        <w:spacing w:line="259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ГБУС</w:t>
      </w:r>
      <w:r w:rsidRPr="002C1D88">
        <w:rPr>
          <w:rFonts w:eastAsia="Calibri"/>
          <w:lang w:eastAsia="en-US"/>
        </w:rPr>
        <w:t>С</w:t>
      </w:r>
      <w:r>
        <w:rPr>
          <w:rFonts w:eastAsia="Calibri"/>
          <w:lang w:eastAsia="en-US"/>
        </w:rPr>
        <w:t>ЗН</w:t>
      </w:r>
      <w:r w:rsidRPr="002C1D88">
        <w:rPr>
          <w:rFonts w:eastAsia="Calibri"/>
          <w:lang w:eastAsia="en-US"/>
        </w:rPr>
        <w:t xml:space="preserve"> «</w:t>
      </w:r>
      <w:proofErr w:type="spellStart"/>
      <w:r>
        <w:rPr>
          <w:rFonts w:eastAsia="Calibri"/>
          <w:lang w:eastAsia="en-US"/>
        </w:rPr>
        <w:t>Ровеньский</w:t>
      </w:r>
      <w:proofErr w:type="spellEnd"/>
      <w:r>
        <w:rPr>
          <w:rFonts w:eastAsia="Calibri"/>
          <w:lang w:eastAsia="en-US"/>
        </w:rPr>
        <w:t xml:space="preserve"> центр социальной помощи семье и детям «Семья»</w:t>
      </w:r>
      <w:r w:rsidRPr="002C1D88">
        <w:rPr>
          <w:rFonts w:eastAsia="Calibri"/>
          <w:lang w:eastAsia="en-US"/>
        </w:rPr>
        <w:t>»</w:t>
      </w:r>
    </w:p>
    <w:p w:rsidR="00696542" w:rsidRDefault="00696542" w:rsidP="00696542">
      <w:pPr>
        <w:spacing w:line="259" w:lineRule="auto"/>
        <w:jc w:val="center"/>
        <w:rPr>
          <w:rFonts w:eastAsia="Calibri"/>
          <w:lang w:eastAsia="en-US"/>
        </w:rPr>
      </w:pPr>
    </w:p>
    <w:p w:rsidR="00696542" w:rsidRDefault="00696542" w:rsidP="00696542">
      <w:pPr>
        <w:spacing w:line="259" w:lineRule="auto"/>
        <w:jc w:val="center"/>
        <w:rPr>
          <w:rFonts w:eastAsia="Calibri"/>
          <w:lang w:eastAsia="en-US"/>
        </w:rPr>
      </w:pPr>
    </w:p>
    <w:p w:rsidR="00696542" w:rsidRDefault="00696542" w:rsidP="00696542">
      <w:pPr>
        <w:spacing w:line="259" w:lineRule="auto"/>
        <w:jc w:val="center"/>
        <w:rPr>
          <w:rFonts w:eastAsia="Calibri"/>
          <w:lang w:eastAsia="en-US"/>
        </w:rPr>
      </w:pPr>
    </w:p>
    <w:p w:rsidR="00696542" w:rsidRDefault="00696542" w:rsidP="00696542">
      <w:pPr>
        <w:spacing w:line="259" w:lineRule="auto"/>
        <w:jc w:val="center"/>
        <w:rPr>
          <w:rFonts w:eastAsia="Calibri"/>
          <w:lang w:eastAsia="en-US"/>
        </w:rPr>
      </w:pPr>
    </w:p>
    <w:p w:rsidR="00696542" w:rsidRDefault="00696542" w:rsidP="00696542">
      <w:pPr>
        <w:spacing w:line="259" w:lineRule="auto"/>
        <w:jc w:val="center"/>
        <w:rPr>
          <w:rFonts w:eastAsia="Calibri"/>
          <w:lang w:eastAsia="en-US"/>
        </w:rPr>
      </w:pPr>
    </w:p>
    <w:p w:rsidR="00131602" w:rsidRDefault="00131602" w:rsidP="00696542">
      <w:pPr>
        <w:spacing w:line="259" w:lineRule="auto"/>
        <w:jc w:val="center"/>
        <w:rPr>
          <w:rFonts w:eastAsia="Calibri"/>
          <w:lang w:eastAsia="en-US"/>
        </w:rPr>
      </w:pPr>
    </w:p>
    <w:p w:rsidR="00696542" w:rsidRDefault="00696542" w:rsidP="00696542">
      <w:pPr>
        <w:spacing w:line="259" w:lineRule="auto"/>
        <w:jc w:val="center"/>
        <w:rPr>
          <w:rFonts w:eastAsia="Calibri"/>
          <w:lang w:eastAsia="en-US"/>
        </w:rPr>
      </w:pPr>
    </w:p>
    <w:p w:rsidR="00696542" w:rsidRDefault="00696542" w:rsidP="00696542">
      <w:pPr>
        <w:spacing w:line="259" w:lineRule="auto"/>
        <w:jc w:val="center"/>
        <w:rPr>
          <w:rFonts w:eastAsia="Calibri"/>
          <w:lang w:eastAsia="en-US"/>
        </w:rPr>
      </w:pPr>
    </w:p>
    <w:p w:rsidR="00696542" w:rsidRDefault="00131602" w:rsidP="00B41696">
      <w:pPr>
        <w:jc w:val="center"/>
        <w:rPr>
          <w:b/>
          <w:bCs/>
          <w:color w:val="FF0000"/>
          <w:sz w:val="36"/>
          <w:szCs w:val="36"/>
        </w:rPr>
      </w:pPr>
      <w:r w:rsidRPr="00131602">
        <w:rPr>
          <w:b/>
          <w:bCs/>
          <w:color w:val="FF0000"/>
          <w:sz w:val="36"/>
          <w:szCs w:val="36"/>
        </w:rPr>
        <w:drawing>
          <wp:inline distT="0" distB="0" distL="0" distR="0">
            <wp:extent cx="3120390" cy="2340293"/>
            <wp:effectExtent l="19050" t="0" r="3810" b="0"/>
            <wp:docPr id="16" name="Рисунок 7" descr="https://newbur.ru/upload/iblock/f73/f73ab7af4af6305b854678437d706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ewbur.ru/upload/iblock/f73/f73ab7af4af6305b854678437d7063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340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42" w:rsidRDefault="00696542" w:rsidP="00B41696">
      <w:pPr>
        <w:jc w:val="center"/>
        <w:rPr>
          <w:b/>
          <w:bCs/>
          <w:color w:val="FF0000"/>
          <w:sz w:val="36"/>
          <w:szCs w:val="36"/>
        </w:rPr>
      </w:pPr>
    </w:p>
    <w:p w:rsidR="00696542" w:rsidRDefault="00696542" w:rsidP="00B41696">
      <w:pPr>
        <w:jc w:val="center"/>
        <w:rPr>
          <w:b/>
          <w:bCs/>
          <w:color w:val="FF0000"/>
          <w:sz w:val="36"/>
          <w:szCs w:val="36"/>
        </w:rPr>
      </w:pPr>
    </w:p>
    <w:p w:rsidR="00696542" w:rsidRDefault="00696542" w:rsidP="00B41696">
      <w:pPr>
        <w:jc w:val="center"/>
        <w:rPr>
          <w:b/>
          <w:bCs/>
          <w:color w:val="FF0000"/>
          <w:sz w:val="36"/>
          <w:szCs w:val="36"/>
        </w:rPr>
      </w:pPr>
    </w:p>
    <w:p w:rsidR="00696542" w:rsidRDefault="00696542" w:rsidP="00B41696">
      <w:pPr>
        <w:jc w:val="center"/>
        <w:rPr>
          <w:b/>
          <w:bCs/>
          <w:color w:val="FF0000"/>
          <w:sz w:val="36"/>
          <w:szCs w:val="36"/>
        </w:rPr>
      </w:pPr>
    </w:p>
    <w:p w:rsidR="00131602" w:rsidRDefault="00131602" w:rsidP="00B41696">
      <w:pPr>
        <w:jc w:val="center"/>
        <w:rPr>
          <w:b/>
          <w:bCs/>
          <w:color w:val="FF0000"/>
          <w:sz w:val="36"/>
          <w:szCs w:val="36"/>
        </w:rPr>
      </w:pPr>
    </w:p>
    <w:p w:rsidR="00696542" w:rsidRDefault="00696542" w:rsidP="00B41696">
      <w:pPr>
        <w:jc w:val="center"/>
        <w:rPr>
          <w:b/>
          <w:bCs/>
          <w:color w:val="FF0000"/>
          <w:sz w:val="36"/>
          <w:szCs w:val="36"/>
        </w:rPr>
      </w:pPr>
    </w:p>
    <w:p w:rsidR="00131602" w:rsidRPr="00131602" w:rsidRDefault="00131602" w:rsidP="00B416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131602">
        <w:rPr>
          <w:b/>
          <w:bCs/>
          <w:sz w:val="28"/>
          <w:szCs w:val="28"/>
        </w:rPr>
        <w:t xml:space="preserve">. Ровеньки </w:t>
      </w:r>
    </w:p>
    <w:p w:rsidR="00696542" w:rsidRPr="00131602" w:rsidRDefault="00131602" w:rsidP="00B41696">
      <w:pPr>
        <w:jc w:val="center"/>
        <w:rPr>
          <w:b/>
          <w:bCs/>
          <w:sz w:val="28"/>
          <w:szCs w:val="28"/>
        </w:rPr>
      </w:pPr>
      <w:r w:rsidRPr="00131602">
        <w:rPr>
          <w:b/>
          <w:bCs/>
          <w:sz w:val="28"/>
          <w:szCs w:val="28"/>
        </w:rPr>
        <w:t>2022</w:t>
      </w:r>
    </w:p>
    <w:p w:rsidR="00696542" w:rsidRDefault="00696542" w:rsidP="00B41696">
      <w:pPr>
        <w:jc w:val="center"/>
        <w:rPr>
          <w:b/>
          <w:bCs/>
          <w:color w:val="FF0000"/>
          <w:sz w:val="36"/>
          <w:szCs w:val="36"/>
        </w:rPr>
      </w:pPr>
    </w:p>
    <w:p w:rsidR="001A3F25" w:rsidRPr="001A3F25" w:rsidRDefault="00B41696" w:rsidP="00B41696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Ты где, работа</w:t>
      </w:r>
      <w:r w:rsidR="001A3F25" w:rsidRPr="001A3F25">
        <w:rPr>
          <w:b/>
          <w:bCs/>
          <w:color w:val="FF0000"/>
          <w:sz w:val="36"/>
          <w:szCs w:val="36"/>
        </w:rPr>
        <w:t>?</w:t>
      </w:r>
    </w:p>
    <w:p w:rsidR="001A3F25" w:rsidRDefault="001A3F25">
      <w:pPr>
        <w:rPr>
          <w:sz w:val="28"/>
          <w:szCs w:val="28"/>
        </w:rPr>
      </w:pPr>
    </w:p>
    <w:p w:rsidR="0030195C" w:rsidRPr="002C1D88" w:rsidRDefault="0030195C" w:rsidP="00492082">
      <w:pPr>
        <w:ind w:firstLine="708"/>
        <w:rPr>
          <w:sz w:val="28"/>
          <w:szCs w:val="28"/>
        </w:rPr>
      </w:pPr>
      <w:r w:rsidRPr="002C1D88">
        <w:rPr>
          <w:sz w:val="28"/>
          <w:szCs w:val="28"/>
        </w:rPr>
        <w:t>Важной частью самостоятельной жизни</w:t>
      </w:r>
      <w:r w:rsidR="00F2024A">
        <w:rPr>
          <w:sz w:val="28"/>
          <w:szCs w:val="28"/>
        </w:rPr>
        <w:t xml:space="preserve"> </w:t>
      </w:r>
      <w:r w:rsidRPr="002C1D88">
        <w:rPr>
          <w:sz w:val="28"/>
          <w:szCs w:val="28"/>
        </w:rPr>
        <w:t>является работа.   Хорошая, отвечающая твоим запросам</w:t>
      </w:r>
      <w:r w:rsidR="00F2024A">
        <w:rPr>
          <w:sz w:val="28"/>
          <w:szCs w:val="28"/>
        </w:rPr>
        <w:t>,</w:t>
      </w:r>
      <w:r w:rsidRPr="002C1D88">
        <w:rPr>
          <w:sz w:val="28"/>
          <w:szCs w:val="28"/>
        </w:rPr>
        <w:t xml:space="preserve"> работа</w:t>
      </w:r>
      <w:r w:rsidR="00A061D9" w:rsidRPr="002C1D88">
        <w:rPr>
          <w:sz w:val="28"/>
          <w:szCs w:val="28"/>
        </w:rPr>
        <w:t xml:space="preserve"> даст средства к существованию, наполнит жизнь смыслом</w:t>
      </w:r>
      <w:r w:rsidR="00300F17" w:rsidRPr="002C1D88">
        <w:rPr>
          <w:sz w:val="28"/>
          <w:szCs w:val="28"/>
        </w:rPr>
        <w:t>.</w:t>
      </w:r>
    </w:p>
    <w:p w:rsidR="00300F17" w:rsidRPr="002C1D88" w:rsidRDefault="00300F17">
      <w:pPr>
        <w:rPr>
          <w:sz w:val="28"/>
          <w:szCs w:val="28"/>
        </w:rPr>
      </w:pPr>
      <w:r w:rsidRPr="002C1D88">
        <w:rPr>
          <w:sz w:val="28"/>
          <w:szCs w:val="28"/>
        </w:rPr>
        <w:t>С какого возраста можно начинать работать?</w:t>
      </w:r>
    </w:p>
    <w:p w:rsidR="00300F17" w:rsidRPr="002C1D88" w:rsidRDefault="00300F17">
      <w:pPr>
        <w:rPr>
          <w:sz w:val="28"/>
          <w:szCs w:val="28"/>
        </w:rPr>
      </w:pPr>
      <w:r w:rsidRPr="002C1D88">
        <w:rPr>
          <w:sz w:val="28"/>
          <w:szCs w:val="28"/>
        </w:rPr>
        <w:t>По общему правилу на работу может быть принят человек не моложе 15 лет. Однако из этого правила есть исключение: с согласия усыновителей или попечителей на работу могут принять и подростков, которым исполнилось 14 лет.</w:t>
      </w:r>
    </w:p>
    <w:p w:rsidR="00300F17" w:rsidRPr="002C1D88" w:rsidRDefault="00300F17">
      <w:pPr>
        <w:rPr>
          <w:sz w:val="28"/>
          <w:szCs w:val="28"/>
        </w:rPr>
      </w:pPr>
      <w:r w:rsidRPr="002C1D88">
        <w:rPr>
          <w:sz w:val="28"/>
          <w:szCs w:val="28"/>
        </w:rPr>
        <w:t>Если тебе 16 или 17 лет, то ты можешь работать:</w:t>
      </w:r>
    </w:p>
    <w:p w:rsidR="00300F17" w:rsidRPr="002C1D88" w:rsidRDefault="00300F17">
      <w:pPr>
        <w:rPr>
          <w:sz w:val="28"/>
          <w:szCs w:val="28"/>
        </w:rPr>
      </w:pPr>
      <w:r w:rsidRPr="002C1D88">
        <w:rPr>
          <w:sz w:val="28"/>
          <w:szCs w:val="28"/>
        </w:rPr>
        <w:t xml:space="preserve">. в каникулы </w:t>
      </w:r>
      <w:r w:rsidR="00F2024A">
        <w:rPr>
          <w:sz w:val="28"/>
          <w:szCs w:val="28"/>
        </w:rPr>
        <w:t xml:space="preserve">- </w:t>
      </w:r>
      <w:r w:rsidRPr="002C1D88">
        <w:rPr>
          <w:sz w:val="28"/>
          <w:szCs w:val="28"/>
        </w:rPr>
        <w:t>не более 36 часов в неделю, 7 часов в день;</w:t>
      </w:r>
    </w:p>
    <w:p w:rsidR="00300F17" w:rsidRPr="002C1D88" w:rsidRDefault="00300F17">
      <w:pPr>
        <w:rPr>
          <w:sz w:val="28"/>
          <w:szCs w:val="28"/>
        </w:rPr>
      </w:pPr>
      <w:r w:rsidRPr="002C1D88">
        <w:rPr>
          <w:sz w:val="28"/>
          <w:szCs w:val="28"/>
        </w:rPr>
        <w:t xml:space="preserve">. в учебное время </w:t>
      </w:r>
      <w:r w:rsidR="00F2024A">
        <w:rPr>
          <w:sz w:val="28"/>
          <w:szCs w:val="28"/>
        </w:rPr>
        <w:t xml:space="preserve">- </w:t>
      </w:r>
      <w:r w:rsidRPr="002C1D88">
        <w:rPr>
          <w:sz w:val="28"/>
          <w:szCs w:val="28"/>
        </w:rPr>
        <w:t>не более 18 часов в неделю, 3,5 часа в день.</w:t>
      </w:r>
    </w:p>
    <w:p w:rsidR="00300F17" w:rsidRPr="002C1D88" w:rsidRDefault="00300F17">
      <w:pPr>
        <w:rPr>
          <w:sz w:val="28"/>
          <w:szCs w:val="28"/>
        </w:rPr>
      </w:pPr>
    </w:p>
    <w:p w:rsidR="00300F17" w:rsidRPr="002C1D88" w:rsidRDefault="00300F17">
      <w:pPr>
        <w:rPr>
          <w:sz w:val="28"/>
          <w:szCs w:val="28"/>
        </w:rPr>
      </w:pPr>
      <w:r w:rsidRPr="002C1D88">
        <w:rPr>
          <w:sz w:val="28"/>
          <w:szCs w:val="28"/>
        </w:rPr>
        <w:t>Прежде чем искать себе работу, задумайся: какую работу ты хотел бы выполнять, какую получать зарплату, какие условия работы тебя бы устроили, достаточно ли твоего образования, чтобы получить желаемую должность и т.п.</w:t>
      </w:r>
    </w:p>
    <w:p w:rsidR="00300F17" w:rsidRPr="002C1D88" w:rsidRDefault="00300F17">
      <w:pPr>
        <w:rPr>
          <w:sz w:val="28"/>
          <w:szCs w:val="28"/>
        </w:rPr>
      </w:pPr>
      <w:r w:rsidRPr="002C1D88">
        <w:rPr>
          <w:sz w:val="28"/>
          <w:szCs w:val="28"/>
        </w:rPr>
        <w:lastRenderedPageBreak/>
        <w:t xml:space="preserve">Следует помнить, что бывают работы временные </w:t>
      </w:r>
      <w:r w:rsidR="00F2024A">
        <w:rPr>
          <w:sz w:val="28"/>
          <w:szCs w:val="28"/>
        </w:rPr>
        <w:t xml:space="preserve">- </w:t>
      </w:r>
      <w:r w:rsidRPr="002C1D88">
        <w:rPr>
          <w:sz w:val="28"/>
          <w:szCs w:val="28"/>
        </w:rPr>
        <w:t>на несколько месяцев или на каникулы, и постоянные</w:t>
      </w:r>
      <w:r w:rsidR="000D07FE" w:rsidRPr="002C1D88">
        <w:rPr>
          <w:sz w:val="28"/>
          <w:szCs w:val="28"/>
        </w:rPr>
        <w:t xml:space="preserve"> </w:t>
      </w:r>
      <w:r w:rsidR="00F2024A">
        <w:rPr>
          <w:sz w:val="28"/>
          <w:szCs w:val="28"/>
        </w:rPr>
        <w:t xml:space="preserve">- </w:t>
      </w:r>
      <w:r w:rsidR="000D07FE" w:rsidRPr="002C1D88">
        <w:rPr>
          <w:sz w:val="28"/>
          <w:szCs w:val="28"/>
        </w:rPr>
        <w:t xml:space="preserve">на несколько лет или даже на всю жизнь. Постоянные работы требуют более серьёзного подхода. Возможно, понадобится </w:t>
      </w:r>
      <w:proofErr w:type="gramStart"/>
      <w:r w:rsidR="000D07FE" w:rsidRPr="002C1D88">
        <w:rPr>
          <w:sz w:val="28"/>
          <w:szCs w:val="28"/>
        </w:rPr>
        <w:t>закончить специальные профессиональные курсы</w:t>
      </w:r>
      <w:proofErr w:type="gramEnd"/>
      <w:r w:rsidR="000D07FE" w:rsidRPr="002C1D88">
        <w:rPr>
          <w:sz w:val="28"/>
          <w:szCs w:val="28"/>
        </w:rPr>
        <w:t>, чтобы получить серьёзную работу.</w:t>
      </w:r>
    </w:p>
    <w:p w:rsidR="00492082" w:rsidRDefault="00492082">
      <w:pPr>
        <w:rPr>
          <w:b/>
          <w:sz w:val="28"/>
          <w:szCs w:val="28"/>
        </w:rPr>
      </w:pPr>
    </w:p>
    <w:p w:rsidR="000D07FE" w:rsidRPr="002C1D88" w:rsidRDefault="000D07FE">
      <w:pPr>
        <w:rPr>
          <w:b/>
          <w:sz w:val="28"/>
          <w:szCs w:val="28"/>
        </w:rPr>
      </w:pPr>
      <w:r w:rsidRPr="002C1D88">
        <w:rPr>
          <w:b/>
          <w:sz w:val="28"/>
          <w:szCs w:val="28"/>
        </w:rPr>
        <w:t>С</w:t>
      </w:r>
      <w:r w:rsidR="001A3F25" w:rsidRPr="002C1D88">
        <w:rPr>
          <w:b/>
          <w:sz w:val="28"/>
          <w:szCs w:val="28"/>
        </w:rPr>
        <w:t>уществует несколько способов по</w:t>
      </w:r>
      <w:r w:rsidRPr="002C1D88">
        <w:rPr>
          <w:b/>
          <w:sz w:val="28"/>
          <w:szCs w:val="28"/>
        </w:rPr>
        <w:t>иска рабочего места:</w:t>
      </w:r>
    </w:p>
    <w:p w:rsidR="00492082" w:rsidRDefault="00492082">
      <w:pPr>
        <w:rPr>
          <w:sz w:val="28"/>
          <w:szCs w:val="28"/>
        </w:rPr>
      </w:pPr>
    </w:p>
    <w:p w:rsidR="000D07FE" w:rsidRPr="002C1D88" w:rsidRDefault="000D07FE">
      <w:pPr>
        <w:rPr>
          <w:sz w:val="28"/>
          <w:szCs w:val="28"/>
        </w:rPr>
      </w:pPr>
      <w:r w:rsidRPr="002C1D88">
        <w:rPr>
          <w:sz w:val="28"/>
          <w:szCs w:val="28"/>
        </w:rPr>
        <w:t>1.</w:t>
      </w:r>
      <w:r w:rsidR="00F2024A">
        <w:rPr>
          <w:sz w:val="28"/>
          <w:szCs w:val="28"/>
        </w:rPr>
        <w:t xml:space="preserve"> </w:t>
      </w:r>
      <w:r w:rsidRPr="002C1D88">
        <w:rPr>
          <w:sz w:val="28"/>
          <w:szCs w:val="28"/>
        </w:rPr>
        <w:t>Специальные газеты, публикующие рабочие вакансии (например, «Из рук в руки»).</w:t>
      </w:r>
      <w:r w:rsidR="00F2024A">
        <w:rPr>
          <w:sz w:val="28"/>
          <w:szCs w:val="28"/>
        </w:rPr>
        <w:t xml:space="preserve"> </w:t>
      </w:r>
      <w:r w:rsidRPr="002C1D88">
        <w:rPr>
          <w:sz w:val="28"/>
          <w:szCs w:val="28"/>
        </w:rPr>
        <w:t>Узнай у продавцов</w:t>
      </w:r>
      <w:r w:rsidR="00F2024A">
        <w:rPr>
          <w:sz w:val="28"/>
          <w:szCs w:val="28"/>
        </w:rPr>
        <w:t xml:space="preserve">, </w:t>
      </w:r>
      <w:r w:rsidRPr="002C1D88">
        <w:rPr>
          <w:sz w:val="28"/>
          <w:szCs w:val="28"/>
        </w:rPr>
        <w:t xml:space="preserve"> как часто выходит новый номер, покупай в эти дни и звони как можно скорее, возможно не тебе одному нужна эта работа, и через день она уже будет отдана другому человеку.</w:t>
      </w:r>
    </w:p>
    <w:p w:rsidR="00492082" w:rsidRDefault="00492082">
      <w:pPr>
        <w:rPr>
          <w:sz w:val="28"/>
          <w:szCs w:val="28"/>
        </w:rPr>
      </w:pPr>
    </w:p>
    <w:p w:rsidR="000D07FE" w:rsidRPr="002C1D88" w:rsidRDefault="00F2024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07FE" w:rsidRPr="002C1D88">
        <w:rPr>
          <w:sz w:val="28"/>
          <w:szCs w:val="28"/>
        </w:rPr>
        <w:t>Реклама на радио и телевидении, рекламные объявления на улице</w:t>
      </w:r>
      <w:r w:rsidR="008C20E8" w:rsidRPr="002C1D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20E8" w:rsidRPr="002C1D88">
        <w:rPr>
          <w:sz w:val="28"/>
          <w:szCs w:val="28"/>
        </w:rPr>
        <w:t>Это не самый эффективный способ поиска работы. Помни, что ты очень долго можешь просидеть перед компьютером, пока не найдешь подходящую работу. Лучше не ждать пока работа найдет тебя, действуй сам.</w:t>
      </w:r>
    </w:p>
    <w:p w:rsidR="008C20E8" w:rsidRPr="002C1D88" w:rsidRDefault="008C20E8">
      <w:pPr>
        <w:rPr>
          <w:sz w:val="28"/>
          <w:szCs w:val="28"/>
        </w:rPr>
      </w:pPr>
      <w:r w:rsidRPr="002C1D88">
        <w:rPr>
          <w:sz w:val="28"/>
          <w:szCs w:val="28"/>
        </w:rPr>
        <w:t xml:space="preserve">3. Информация друзей, взрослых, знакомых. В этом случае все зависит от случая. Может повезти, а может </w:t>
      </w:r>
      <w:r w:rsidR="00F2024A">
        <w:rPr>
          <w:sz w:val="28"/>
          <w:szCs w:val="28"/>
        </w:rPr>
        <w:t xml:space="preserve">быть - </w:t>
      </w:r>
      <w:r w:rsidRPr="002C1D88">
        <w:rPr>
          <w:sz w:val="28"/>
          <w:szCs w:val="28"/>
        </w:rPr>
        <w:t xml:space="preserve">и </w:t>
      </w:r>
      <w:r w:rsidRPr="002C1D88">
        <w:rPr>
          <w:sz w:val="28"/>
          <w:szCs w:val="28"/>
        </w:rPr>
        <w:lastRenderedPageBreak/>
        <w:t>нет. В любом случае принимай подобную информацию только от тех, кому ты доверяешь, кого знаешь продолжительное время.</w:t>
      </w:r>
    </w:p>
    <w:p w:rsidR="00696542" w:rsidRDefault="00696542">
      <w:pPr>
        <w:rPr>
          <w:sz w:val="28"/>
          <w:szCs w:val="28"/>
        </w:rPr>
      </w:pPr>
    </w:p>
    <w:p w:rsidR="008C20E8" w:rsidRPr="002C1D88" w:rsidRDefault="008C20E8">
      <w:pPr>
        <w:rPr>
          <w:sz w:val="28"/>
          <w:szCs w:val="28"/>
        </w:rPr>
      </w:pPr>
      <w:r w:rsidRPr="002C1D88">
        <w:rPr>
          <w:sz w:val="28"/>
          <w:szCs w:val="28"/>
        </w:rPr>
        <w:t>4. Центр занятости населения. В центре ты можешь получить:</w:t>
      </w:r>
    </w:p>
    <w:p w:rsidR="008C20E8" w:rsidRPr="002C1D88" w:rsidRDefault="008C20E8">
      <w:pPr>
        <w:rPr>
          <w:sz w:val="28"/>
          <w:szCs w:val="28"/>
        </w:rPr>
      </w:pPr>
      <w:r w:rsidRPr="002C1D88">
        <w:rPr>
          <w:sz w:val="28"/>
          <w:szCs w:val="28"/>
        </w:rPr>
        <w:t>. информацию о наличии свободных мест;</w:t>
      </w:r>
    </w:p>
    <w:p w:rsidR="008C20E8" w:rsidRPr="002C1D88" w:rsidRDefault="008C20E8">
      <w:pPr>
        <w:rPr>
          <w:sz w:val="28"/>
          <w:szCs w:val="28"/>
        </w:rPr>
      </w:pPr>
      <w:r w:rsidRPr="002C1D88">
        <w:rPr>
          <w:sz w:val="28"/>
          <w:szCs w:val="28"/>
        </w:rPr>
        <w:t>. консультации при желании сменить профессию или место работы.</w:t>
      </w:r>
    </w:p>
    <w:p w:rsidR="008C20E8" w:rsidRPr="002C1D88" w:rsidRDefault="008C20E8">
      <w:pPr>
        <w:rPr>
          <w:sz w:val="28"/>
          <w:szCs w:val="28"/>
        </w:rPr>
      </w:pPr>
      <w:r w:rsidRPr="002C1D88">
        <w:rPr>
          <w:sz w:val="28"/>
          <w:szCs w:val="28"/>
        </w:rPr>
        <w:t xml:space="preserve">В центре занятости тебе подберут варианты работы с учетом твоих желаний и имеющегося у тебя образования, </w:t>
      </w:r>
      <w:r w:rsidR="00D22A03">
        <w:rPr>
          <w:sz w:val="28"/>
          <w:szCs w:val="28"/>
        </w:rPr>
        <w:t xml:space="preserve">кроме того, </w:t>
      </w:r>
      <w:r w:rsidRPr="002C1D88">
        <w:rPr>
          <w:sz w:val="28"/>
          <w:szCs w:val="28"/>
        </w:rPr>
        <w:t xml:space="preserve"> могут предложить план самостоятельного поиска работы.</w:t>
      </w:r>
    </w:p>
    <w:p w:rsidR="008C20E8" w:rsidRPr="002C1D88" w:rsidRDefault="008C20E8">
      <w:pPr>
        <w:rPr>
          <w:sz w:val="28"/>
          <w:szCs w:val="28"/>
        </w:rPr>
      </w:pPr>
      <w:r w:rsidRPr="002C1D88">
        <w:rPr>
          <w:sz w:val="28"/>
          <w:szCs w:val="28"/>
        </w:rPr>
        <w:t>Также тебе могут предложить пройти профессиональную подготовку</w:t>
      </w:r>
      <w:r w:rsidR="00D22A03">
        <w:rPr>
          <w:sz w:val="28"/>
          <w:szCs w:val="28"/>
        </w:rPr>
        <w:t xml:space="preserve"> </w:t>
      </w:r>
      <w:r w:rsidRPr="002C1D88">
        <w:rPr>
          <w:sz w:val="28"/>
          <w:szCs w:val="28"/>
        </w:rPr>
        <w:t xml:space="preserve">(переподготовку), т.е. ты </w:t>
      </w:r>
      <w:r w:rsidR="00D22A03">
        <w:rPr>
          <w:sz w:val="28"/>
          <w:szCs w:val="28"/>
        </w:rPr>
        <w:t>с</w:t>
      </w:r>
      <w:r w:rsidRPr="002C1D88">
        <w:rPr>
          <w:sz w:val="28"/>
          <w:szCs w:val="28"/>
        </w:rPr>
        <w:t>можешь получить бесплатно новую профессию.</w:t>
      </w:r>
    </w:p>
    <w:p w:rsidR="002C1D88" w:rsidRDefault="002C1D88">
      <w:pPr>
        <w:rPr>
          <w:b/>
          <w:color w:val="FF0000"/>
          <w:sz w:val="28"/>
          <w:szCs w:val="28"/>
        </w:rPr>
      </w:pPr>
    </w:p>
    <w:p w:rsidR="002C1D88" w:rsidRDefault="002C1D88">
      <w:pPr>
        <w:rPr>
          <w:b/>
          <w:color w:val="FF0000"/>
          <w:sz w:val="28"/>
          <w:szCs w:val="28"/>
        </w:rPr>
      </w:pPr>
    </w:p>
    <w:p w:rsidR="00FA63C6" w:rsidRDefault="00696542" w:rsidP="00696542">
      <w:pPr>
        <w:jc w:val="center"/>
        <w:rPr>
          <w:b/>
          <w:color w:val="FF0000"/>
          <w:sz w:val="28"/>
          <w:szCs w:val="28"/>
        </w:rPr>
      </w:pPr>
      <w:r w:rsidRPr="00696542">
        <w:rPr>
          <w:b/>
          <w:color w:val="FF0000"/>
          <w:sz w:val="28"/>
          <w:szCs w:val="28"/>
        </w:rPr>
        <w:drawing>
          <wp:inline distT="0" distB="0" distL="0" distR="0">
            <wp:extent cx="1801191" cy="981075"/>
            <wp:effectExtent l="19050" t="0" r="8559" b="0"/>
            <wp:docPr id="9" name="Рисунок 4" descr="https://s0.rbk.ru/v6_top_pics/resized/1200xH/media/img/1/89/756125188628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0.rbk.ru/v6_top_pics/resized/1200xH/media/img/1/89/7561251886288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191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602" w:rsidRDefault="00131602" w:rsidP="00696542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</w:p>
    <w:p w:rsidR="00131602" w:rsidRDefault="00131602" w:rsidP="00696542">
      <w:pPr>
        <w:jc w:val="center"/>
        <w:rPr>
          <w:b/>
          <w:color w:val="FF0000"/>
          <w:sz w:val="28"/>
          <w:szCs w:val="28"/>
        </w:rPr>
      </w:pPr>
    </w:p>
    <w:p w:rsidR="00131602" w:rsidRDefault="00131602" w:rsidP="00696542">
      <w:pPr>
        <w:jc w:val="center"/>
        <w:rPr>
          <w:b/>
          <w:color w:val="FF0000"/>
          <w:sz w:val="28"/>
          <w:szCs w:val="28"/>
        </w:rPr>
      </w:pPr>
    </w:p>
    <w:p w:rsidR="009D79E5" w:rsidRPr="00B46964" w:rsidRDefault="009D79E5" w:rsidP="00131602">
      <w:pPr>
        <w:spacing w:line="259" w:lineRule="auto"/>
        <w:rPr>
          <w:rFonts w:eastAsia="Calibri"/>
          <w:lang w:eastAsia="en-US"/>
        </w:rPr>
      </w:pPr>
    </w:p>
    <w:sectPr w:rsidR="009D79E5" w:rsidRPr="00B46964" w:rsidSect="00B41696">
      <w:pgSz w:w="16838" w:h="11906" w:orient="landscape"/>
      <w:pgMar w:top="567" w:right="567" w:bottom="567" w:left="709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num="3" w:sep="1" w:space="4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60B" w:rsidRDefault="0064160B">
      <w:r>
        <w:separator/>
      </w:r>
    </w:p>
  </w:endnote>
  <w:endnote w:type="continuationSeparator" w:id="0">
    <w:p w:rsidR="0064160B" w:rsidRDefault="00641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60B" w:rsidRDefault="0064160B">
      <w:r>
        <w:separator/>
      </w:r>
    </w:p>
  </w:footnote>
  <w:footnote w:type="continuationSeparator" w:id="0">
    <w:p w:rsidR="0064160B" w:rsidRDefault="00641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0195C"/>
    <w:rsid w:val="000C4C75"/>
    <w:rsid w:val="000D07FE"/>
    <w:rsid w:val="00131602"/>
    <w:rsid w:val="001A3F25"/>
    <w:rsid w:val="00227C01"/>
    <w:rsid w:val="00260C50"/>
    <w:rsid w:val="002C1D88"/>
    <w:rsid w:val="00300F17"/>
    <w:rsid w:val="0030195C"/>
    <w:rsid w:val="00492082"/>
    <w:rsid w:val="004B0477"/>
    <w:rsid w:val="00593F5E"/>
    <w:rsid w:val="005A554A"/>
    <w:rsid w:val="0064160B"/>
    <w:rsid w:val="00696542"/>
    <w:rsid w:val="008575A8"/>
    <w:rsid w:val="008C20E8"/>
    <w:rsid w:val="009D79E5"/>
    <w:rsid w:val="009E38E9"/>
    <w:rsid w:val="00A061D9"/>
    <w:rsid w:val="00A52662"/>
    <w:rsid w:val="00B41696"/>
    <w:rsid w:val="00B46964"/>
    <w:rsid w:val="00CE071A"/>
    <w:rsid w:val="00D22A03"/>
    <w:rsid w:val="00E35D7C"/>
    <w:rsid w:val="00E459CA"/>
    <w:rsid w:val="00F2024A"/>
    <w:rsid w:val="00F77642"/>
    <w:rsid w:val="00FA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F2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F20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29F08-5DC5-4695-92F1-090744A7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2016-03-14T12:08:00Z</dcterms:created>
  <dcterms:modified xsi:type="dcterms:W3CDTF">2023-03-23T11:40:00Z</dcterms:modified>
</cp:coreProperties>
</file>